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2D" w:rsidRDefault="00AF1E2D" w:rsidP="003D4761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665D00E6" wp14:editId="18F86301">
            <wp:extent cx="542925" cy="723900"/>
            <wp:effectExtent l="0" t="0" r="9525" b="0"/>
            <wp:docPr id="1" name="Attēls 1" descr="D:\DOCUME~1\JURITA~1.GUR\LOCALS~1\Temp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~1\JURITA~1.GUR\LOCALS~1\Temp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2D" w:rsidRDefault="00AF1E2D" w:rsidP="00AF1E2D">
      <w:pPr>
        <w:jc w:val="center"/>
        <w:rPr>
          <w:sz w:val="22"/>
          <w:szCs w:val="22"/>
        </w:rPr>
      </w:pPr>
    </w:p>
    <w:p w:rsidR="00AF1E2D" w:rsidRDefault="00AF1E2D" w:rsidP="00AF1E2D">
      <w:pPr>
        <w:pStyle w:val="Parakstszemobjekta"/>
        <w:rPr>
          <w:sz w:val="36"/>
          <w:szCs w:val="36"/>
        </w:rPr>
      </w:pPr>
      <w:r>
        <w:rPr>
          <w:sz w:val="36"/>
          <w:szCs w:val="36"/>
        </w:rPr>
        <w:t>RĪGAS PAŠVALDĪBAS POLICIJA</w:t>
      </w:r>
    </w:p>
    <w:p w:rsidR="00AF1E2D" w:rsidRDefault="00AF1E2D" w:rsidP="00AF1E2D">
      <w:pPr>
        <w:tabs>
          <w:tab w:val="left" w:pos="3960"/>
        </w:tabs>
        <w:ind w:left="-540" w:right="-9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Lomonosova </w:t>
      </w:r>
      <w:proofErr w:type="spellStart"/>
      <w:r>
        <w:rPr>
          <w:sz w:val="22"/>
          <w:szCs w:val="22"/>
        </w:rPr>
        <w:t>iela</w:t>
      </w:r>
      <w:proofErr w:type="spellEnd"/>
      <w:r>
        <w:rPr>
          <w:sz w:val="22"/>
          <w:szCs w:val="22"/>
        </w:rPr>
        <w:t xml:space="preserve"> 12</w:t>
      </w:r>
      <w:r w:rsidR="00B63426">
        <w:rPr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Rīga</w:t>
      </w:r>
      <w:proofErr w:type="spellEnd"/>
      <w:r>
        <w:rPr>
          <w:sz w:val="22"/>
          <w:szCs w:val="22"/>
        </w:rPr>
        <w:t xml:space="preserve">, LV-1019, </w:t>
      </w:r>
      <w:proofErr w:type="spellStart"/>
      <w:r>
        <w:rPr>
          <w:sz w:val="22"/>
          <w:szCs w:val="22"/>
        </w:rPr>
        <w:t>tālrunis</w:t>
      </w:r>
      <w:proofErr w:type="spellEnd"/>
      <w:r>
        <w:rPr>
          <w:sz w:val="22"/>
          <w:szCs w:val="22"/>
        </w:rPr>
        <w:t xml:space="preserve"> 67037803,</w:t>
      </w:r>
    </w:p>
    <w:p w:rsidR="00AF1E2D" w:rsidRDefault="00AF1E2D" w:rsidP="00AF1E2D">
      <w:pPr>
        <w:tabs>
          <w:tab w:val="left" w:pos="3960"/>
        </w:tabs>
        <w:ind w:left="-540" w:right="-908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fakss</w:t>
      </w:r>
      <w:proofErr w:type="spellEnd"/>
      <w:proofErr w:type="gramEnd"/>
      <w:r>
        <w:rPr>
          <w:sz w:val="22"/>
          <w:szCs w:val="22"/>
        </w:rPr>
        <w:t xml:space="preserve"> 67037895,e-pasts: </w:t>
      </w:r>
      <w:hyperlink r:id="rId8" w:history="1">
        <w:r w:rsidRPr="007F2D10">
          <w:rPr>
            <w:rStyle w:val="Hipersaite"/>
            <w:sz w:val="22"/>
            <w:szCs w:val="22"/>
          </w:rPr>
          <w:t>rpp@riga.lv</w:t>
        </w:r>
      </w:hyperlink>
    </w:p>
    <w:p w:rsidR="00AF1E2D" w:rsidRDefault="00AF1E2D" w:rsidP="00AF1E2D">
      <w:pPr>
        <w:tabs>
          <w:tab w:val="left" w:pos="3960"/>
        </w:tabs>
        <w:jc w:val="center"/>
        <w:rPr>
          <w:sz w:val="22"/>
          <w:szCs w:val="22"/>
        </w:rPr>
      </w:pPr>
    </w:p>
    <w:p w:rsidR="00AF1E2D" w:rsidRDefault="00AF1E2D" w:rsidP="00AF1E2D">
      <w:pPr>
        <w:tabs>
          <w:tab w:val="left" w:pos="1440"/>
          <w:tab w:val="center" w:pos="4629"/>
        </w:tabs>
        <w:spacing w:after="28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9"/>
        <w:gridCol w:w="1868"/>
        <w:gridCol w:w="663"/>
        <w:gridCol w:w="2555"/>
      </w:tblGrid>
      <w:tr w:rsidR="00AF1E2D" w:rsidTr="00BF1454">
        <w:trPr>
          <w:trHeight w:val="340"/>
        </w:trPr>
        <w:tc>
          <w:tcPr>
            <w:tcW w:w="619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  <w:tc>
          <w:tcPr>
            <w:tcW w:w="663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</w:tr>
      <w:tr w:rsidR="00AF1E2D" w:rsidTr="00BF1454">
        <w:trPr>
          <w:trHeight w:val="273"/>
        </w:trPr>
        <w:tc>
          <w:tcPr>
            <w:tcW w:w="619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663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2"/>
                <w:szCs w:val="22"/>
                <w:lang w:val="lv-LV"/>
              </w:rPr>
            </w:pPr>
          </w:p>
        </w:tc>
      </w:tr>
      <w:tr w:rsidR="00AF1E2D" w:rsidTr="00BF1454">
        <w:trPr>
          <w:trHeight w:val="357"/>
        </w:trPr>
        <w:tc>
          <w:tcPr>
            <w:tcW w:w="619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Uz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Pr="001B10F6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  <w:tc>
          <w:tcPr>
            <w:tcW w:w="663" w:type="dxa"/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2D" w:rsidRDefault="00AF1E2D" w:rsidP="00BF1454">
            <w:pPr>
              <w:tabs>
                <w:tab w:val="left" w:pos="360"/>
                <w:tab w:val="left" w:pos="3960"/>
              </w:tabs>
              <w:rPr>
                <w:sz w:val="26"/>
                <w:szCs w:val="26"/>
                <w:lang w:val="lv-LV"/>
              </w:rPr>
            </w:pPr>
          </w:p>
        </w:tc>
      </w:tr>
    </w:tbl>
    <w:p w:rsidR="00AF1E2D" w:rsidRDefault="00AF1E2D" w:rsidP="00AF1E2D">
      <w:pPr>
        <w:jc w:val="center"/>
        <w:rPr>
          <w:sz w:val="16"/>
          <w:szCs w:val="16"/>
          <w:lang w:val="lv-LV"/>
        </w:rPr>
      </w:pPr>
    </w:p>
    <w:tbl>
      <w:tblPr>
        <w:tblW w:w="10682" w:type="dxa"/>
        <w:tblLook w:val="0000" w:firstRow="0" w:lastRow="0" w:firstColumn="0" w:lastColumn="0" w:noHBand="0" w:noVBand="0"/>
      </w:tblPr>
      <w:tblGrid>
        <w:gridCol w:w="5070"/>
        <w:gridCol w:w="78"/>
        <w:gridCol w:w="5534"/>
      </w:tblGrid>
      <w:tr w:rsidR="00AF1E2D" w:rsidTr="00E80B6F">
        <w:trPr>
          <w:gridBefore w:val="2"/>
          <w:wBefore w:w="5148" w:type="dxa"/>
        </w:trPr>
        <w:tc>
          <w:tcPr>
            <w:tcW w:w="5534" w:type="dxa"/>
          </w:tcPr>
          <w:p w:rsidR="00B21999" w:rsidRPr="00F00006" w:rsidRDefault="00B21999" w:rsidP="00613A14">
            <w:pPr>
              <w:ind w:right="1122"/>
              <w:rPr>
                <w:sz w:val="26"/>
                <w:szCs w:val="26"/>
                <w:lang w:val="lv-LV"/>
              </w:rPr>
            </w:pPr>
          </w:p>
        </w:tc>
      </w:tr>
      <w:tr w:rsidR="00AF1E2D" w:rsidTr="003D0F6F">
        <w:trPr>
          <w:gridAfter w:val="2"/>
          <w:wAfter w:w="5612" w:type="dxa"/>
        </w:trPr>
        <w:tc>
          <w:tcPr>
            <w:tcW w:w="5070" w:type="dxa"/>
          </w:tcPr>
          <w:p w:rsidR="00AF1E2D" w:rsidRDefault="00AF1E2D" w:rsidP="001B1D63">
            <w:pPr>
              <w:ind w:right="-248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</w:t>
            </w:r>
            <w:r w:rsidRPr="00ED1021">
              <w:rPr>
                <w:sz w:val="26"/>
                <w:szCs w:val="26"/>
                <w:lang w:val="lv-LV"/>
              </w:rPr>
              <w:t xml:space="preserve">ar </w:t>
            </w:r>
            <w:r w:rsidR="003D0F6F">
              <w:rPr>
                <w:sz w:val="26"/>
                <w:szCs w:val="26"/>
                <w:lang w:val="lv-LV"/>
              </w:rPr>
              <w:t xml:space="preserve">iepirkuma </w:t>
            </w:r>
            <w:r w:rsidR="00B63426">
              <w:rPr>
                <w:sz w:val="26"/>
                <w:szCs w:val="26"/>
                <w:lang w:val="lv-LV"/>
              </w:rPr>
              <w:t>“</w:t>
            </w:r>
            <w:r>
              <w:rPr>
                <w:sz w:val="26"/>
                <w:szCs w:val="26"/>
                <w:lang w:val="lv-LV"/>
              </w:rPr>
              <w:t xml:space="preserve">Par </w:t>
            </w:r>
            <w:r w:rsidR="003D0F6F">
              <w:rPr>
                <w:sz w:val="26"/>
                <w:szCs w:val="26"/>
                <w:lang w:val="lv-LV"/>
              </w:rPr>
              <w:t>reprezentatīvo un informatīvo materiālu piegādi”</w:t>
            </w:r>
            <w:r w:rsidR="00B21999">
              <w:rPr>
                <w:sz w:val="26"/>
                <w:szCs w:val="26"/>
                <w:lang w:val="lv-LV"/>
              </w:rPr>
              <w:t xml:space="preserve">, identifikācijas </w:t>
            </w:r>
            <w:proofErr w:type="spellStart"/>
            <w:r w:rsidR="00B21999">
              <w:rPr>
                <w:sz w:val="26"/>
                <w:szCs w:val="26"/>
                <w:lang w:val="lv-LV"/>
              </w:rPr>
              <w:t>Nr.RPP</w:t>
            </w:r>
            <w:proofErr w:type="spellEnd"/>
            <w:r w:rsidR="00B21999">
              <w:rPr>
                <w:sz w:val="26"/>
                <w:szCs w:val="26"/>
                <w:lang w:val="lv-LV"/>
              </w:rPr>
              <w:t xml:space="preserve"> 2018/13, </w:t>
            </w:r>
            <w:r w:rsidR="001B1D63">
              <w:rPr>
                <w:sz w:val="26"/>
                <w:szCs w:val="26"/>
                <w:lang w:val="lv-LV"/>
              </w:rPr>
              <w:t>dokumentāciju</w:t>
            </w:r>
          </w:p>
        </w:tc>
      </w:tr>
    </w:tbl>
    <w:p w:rsidR="00E80B6F" w:rsidRPr="00ED1021" w:rsidRDefault="00E80B6F" w:rsidP="00E80B6F">
      <w:pPr>
        <w:jc w:val="both"/>
        <w:rPr>
          <w:sz w:val="26"/>
          <w:szCs w:val="26"/>
          <w:lang w:val="lv-LV"/>
        </w:rPr>
      </w:pPr>
    </w:p>
    <w:tbl>
      <w:tblPr>
        <w:tblW w:w="10858" w:type="dxa"/>
        <w:tblLook w:val="0000" w:firstRow="0" w:lastRow="0" w:firstColumn="0" w:lastColumn="0" w:noHBand="0" w:noVBand="0"/>
      </w:tblPr>
      <w:tblGrid>
        <w:gridCol w:w="9464"/>
        <w:gridCol w:w="1394"/>
      </w:tblGrid>
      <w:tr w:rsidR="007555C5" w:rsidRPr="007555C5" w:rsidTr="003B13FB">
        <w:trPr>
          <w:trHeight w:val="567"/>
        </w:trPr>
        <w:tc>
          <w:tcPr>
            <w:tcW w:w="9464" w:type="dxa"/>
          </w:tcPr>
          <w:p w:rsidR="001A2D20" w:rsidRPr="00BF7FB8" w:rsidRDefault="00E80B6F" w:rsidP="003B13FB">
            <w:pPr>
              <w:ind w:right="-108" w:firstLine="720"/>
              <w:jc w:val="both"/>
              <w:rPr>
                <w:sz w:val="26"/>
                <w:szCs w:val="26"/>
                <w:lang w:val="lv-LV"/>
              </w:rPr>
            </w:pPr>
            <w:r w:rsidRPr="007555C5">
              <w:rPr>
                <w:sz w:val="26"/>
                <w:szCs w:val="26"/>
                <w:lang w:val="lv-LV"/>
              </w:rPr>
              <w:t>Rīgas pašvaldības policijā</w:t>
            </w:r>
            <w:r w:rsidR="006A232A" w:rsidRPr="007555C5">
              <w:rPr>
                <w:sz w:val="26"/>
                <w:szCs w:val="26"/>
                <w:lang w:val="lv-LV"/>
              </w:rPr>
              <w:t xml:space="preserve"> (turpmāk – RPP)</w:t>
            </w:r>
            <w:r w:rsidRPr="007555C5">
              <w:rPr>
                <w:sz w:val="26"/>
                <w:szCs w:val="26"/>
                <w:lang w:val="lv-LV"/>
              </w:rPr>
              <w:t xml:space="preserve"> </w:t>
            </w:r>
            <w:r w:rsidR="00B21999">
              <w:rPr>
                <w:sz w:val="26"/>
                <w:szCs w:val="26"/>
                <w:lang w:val="lv-LV"/>
              </w:rPr>
              <w:t>2</w:t>
            </w:r>
            <w:r w:rsidR="001B1D63">
              <w:rPr>
                <w:sz w:val="26"/>
                <w:szCs w:val="26"/>
                <w:lang w:val="lv-LV"/>
              </w:rPr>
              <w:t>8</w:t>
            </w:r>
            <w:r w:rsidR="00B21999">
              <w:rPr>
                <w:sz w:val="26"/>
                <w:szCs w:val="26"/>
                <w:lang w:val="lv-LV"/>
              </w:rPr>
              <w:t>.08</w:t>
            </w:r>
            <w:r w:rsidR="005B7D9C">
              <w:rPr>
                <w:sz w:val="26"/>
                <w:szCs w:val="26"/>
                <w:lang w:val="lv-LV"/>
              </w:rPr>
              <w:t>.201</w:t>
            </w:r>
            <w:r w:rsidR="00B21999">
              <w:rPr>
                <w:sz w:val="26"/>
                <w:szCs w:val="26"/>
                <w:lang w:val="lv-LV"/>
              </w:rPr>
              <w:t>8</w:t>
            </w:r>
            <w:r w:rsidR="005B7D9C">
              <w:rPr>
                <w:sz w:val="26"/>
                <w:szCs w:val="26"/>
                <w:lang w:val="lv-LV"/>
              </w:rPr>
              <w:t xml:space="preserve">. </w:t>
            </w:r>
            <w:r w:rsidRPr="007555C5">
              <w:rPr>
                <w:sz w:val="26"/>
                <w:szCs w:val="26"/>
                <w:lang w:val="lv-LV"/>
              </w:rPr>
              <w:t xml:space="preserve">saņemta </w:t>
            </w:r>
            <w:r w:rsidRPr="00BF7FB8">
              <w:rPr>
                <w:sz w:val="26"/>
                <w:szCs w:val="26"/>
                <w:lang w:val="lv-LV"/>
              </w:rPr>
              <w:t>ieinteresētā pretendenta vēstule saistībā ar RP</w:t>
            </w:r>
            <w:r w:rsidR="00B63426">
              <w:rPr>
                <w:sz w:val="26"/>
                <w:szCs w:val="26"/>
                <w:lang w:val="lv-LV"/>
              </w:rPr>
              <w:t xml:space="preserve">P </w:t>
            </w:r>
            <w:r w:rsidR="00B21999">
              <w:rPr>
                <w:sz w:val="26"/>
                <w:szCs w:val="26"/>
                <w:lang w:val="lv-LV"/>
              </w:rPr>
              <w:t>iepirkumu</w:t>
            </w:r>
            <w:r w:rsidR="00B63426">
              <w:rPr>
                <w:sz w:val="26"/>
                <w:szCs w:val="26"/>
                <w:lang w:val="lv-LV"/>
              </w:rPr>
              <w:t xml:space="preserve"> “</w:t>
            </w:r>
            <w:r w:rsidR="00B21999">
              <w:rPr>
                <w:sz w:val="26"/>
                <w:szCs w:val="26"/>
                <w:lang w:val="lv-LV"/>
              </w:rPr>
              <w:t>Par reprezentatīvo un informatīvo materiālu piegādi</w:t>
            </w:r>
            <w:r w:rsidRPr="00BF7FB8">
              <w:rPr>
                <w:sz w:val="26"/>
                <w:szCs w:val="26"/>
                <w:lang w:val="lv-LV"/>
              </w:rPr>
              <w:t xml:space="preserve">”, identifikācijas numurs RPP </w:t>
            </w:r>
            <w:r w:rsidR="00B21999">
              <w:rPr>
                <w:sz w:val="26"/>
                <w:szCs w:val="26"/>
                <w:lang w:val="lv-LV"/>
              </w:rPr>
              <w:t>2018/13</w:t>
            </w:r>
            <w:r w:rsidR="001B1D63">
              <w:rPr>
                <w:sz w:val="26"/>
                <w:szCs w:val="26"/>
                <w:lang w:val="lv-LV"/>
              </w:rPr>
              <w:t xml:space="preserve"> (turpmāk – Iepirkums).</w:t>
            </w:r>
          </w:p>
          <w:p w:rsidR="001B1D63" w:rsidRDefault="00DD1C1F" w:rsidP="00CC1D14">
            <w:pPr>
              <w:ind w:right="-108"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Pretendent</w:t>
            </w:r>
            <w:r w:rsidR="00B93995" w:rsidRPr="00BF7FB8">
              <w:rPr>
                <w:sz w:val="26"/>
                <w:szCs w:val="26"/>
                <w:lang w:val="lv-LV"/>
              </w:rPr>
              <w:t xml:space="preserve">s vēstulē </w:t>
            </w:r>
            <w:r w:rsidR="005B7D9C">
              <w:rPr>
                <w:sz w:val="26"/>
                <w:szCs w:val="26"/>
                <w:lang w:val="lv-LV"/>
              </w:rPr>
              <w:t>lūdz</w:t>
            </w:r>
            <w:r w:rsidR="007844E5">
              <w:rPr>
                <w:sz w:val="26"/>
                <w:szCs w:val="26"/>
                <w:lang w:val="lv-LV"/>
              </w:rPr>
              <w:t>a</w:t>
            </w:r>
            <w:r w:rsidR="001B1D63">
              <w:rPr>
                <w:sz w:val="26"/>
                <w:szCs w:val="26"/>
                <w:lang w:val="lv-LV"/>
              </w:rPr>
              <w:t xml:space="preserve"> atbildēt uz šādiem jautājumiem:</w:t>
            </w:r>
          </w:p>
          <w:p w:rsidR="001B1D63" w:rsidRDefault="001B1D63" w:rsidP="001B1D63">
            <w:pPr>
              <w:pStyle w:val="Sarakstarindkopa"/>
              <w:numPr>
                <w:ilvl w:val="0"/>
                <w:numId w:val="2"/>
              </w:numPr>
              <w:ind w:right="-108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Cik darījumi jāpiemin Iepirkuma nolikuma 6.pielikumā?</w:t>
            </w:r>
          </w:p>
          <w:p w:rsidR="00E06C6E" w:rsidRDefault="00E06C6E" w:rsidP="001B1D63">
            <w:pPr>
              <w:pStyle w:val="Sarakstarindkopa"/>
              <w:numPr>
                <w:ilvl w:val="0"/>
                <w:numId w:val="2"/>
              </w:numPr>
              <w:ind w:right="-108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Vai Iepirkuma nolikuma 6.pielikumā jāmin tie paši darījumi, par kuriem tiks pievienotas atsauksmes?</w:t>
            </w:r>
          </w:p>
          <w:p w:rsidR="00E06C6E" w:rsidRDefault="00E06C6E" w:rsidP="001B1D63">
            <w:pPr>
              <w:pStyle w:val="Sarakstarindkopa"/>
              <w:numPr>
                <w:ilvl w:val="0"/>
                <w:numId w:val="2"/>
              </w:numPr>
              <w:ind w:right="-108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Ko darīt gadījumā, ja ir atsauksme no klienta, bet līguma summa ir konfidenciāla? Vai Iepirkuma nolikuma 6.pielikumā pie summas var minēt, ka līguma summa ir konfidenciāla un nenorādīt ciparus?</w:t>
            </w:r>
          </w:p>
          <w:p w:rsidR="00CC1D14" w:rsidRPr="00E06C6E" w:rsidRDefault="00E06C6E" w:rsidP="00E06C6E">
            <w:pPr>
              <w:pStyle w:val="Sarakstarindkopa"/>
              <w:numPr>
                <w:ilvl w:val="0"/>
                <w:numId w:val="2"/>
              </w:numPr>
              <w:ind w:right="-108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Vai želejas konfekšu Iepirkuma daļā der atsauksme, kur minēts, ka klients iegādājās no mums saldumus?</w:t>
            </w:r>
          </w:p>
          <w:p w:rsidR="00CC1D14" w:rsidRDefault="00CC1D14" w:rsidP="00CC1D14">
            <w:pPr>
              <w:ind w:right="-108" w:firstLine="720"/>
              <w:jc w:val="both"/>
              <w:rPr>
                <w:sz w:val="26"/>
                <w:szCs w:val="26"/>
                <w:lang w:val="lv-LV"/>
              </w:rPr>
            </w:pPr>
          </w:p>
          <w:p w:rsidR="00CC1D14" w:rsidRDefault="00CC1D14" w:rsidP="00CC1D14">
            <w:pPr>
              <w:ind w:right="-108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Atbilde:</w:t>
            </w:r>
          </w:p>
          <w:p w:rsidR="00E06C6E" w:rsidRDefault="00E06C6E" w:rsidP="00CC1D14">
            <w:pPr>
              <w:ind w:right="-108"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RPP informē:</w:t>
            </w:r>
          </w:p>
          <w:p w:rsidR="00D923C6" w:rsidRPr="00D923C6" w:rsidRDefault="00D923C6" w:rsidP="00D923C6">
            <w:pPr>
              <w:pStyle w:val="Sarakstarindkopa"/>
              <w:numPr>
                <w:ilvl w:val="0"/>
                <w:numId w:val="4"/>
              </w:numPr>
              <w:spacing w:after="200" w:line="276" w:lineRule="auto"/>
              <w:jc w:val="both"/>
            </w:pPr>
            <w:r>
              <w:rPr>
                <w:sz w:val="26"/>
                <w:szCs w:val="26"/>
                <w:lang w:val="lv-LV"/>
              </w:rPr>
              <w:t xml:space="preserve">Iepirkuma </w:t>
            </w:r>
            <w:r w:rsidRPr="00D923C6">
              <w:rPr>
                <w:sz w:val="26"/>
                <w:szCs w:val="26"/>
                <w:lang w:val="lv-LV"/>
              </w:rPr>
              <w:t>nolikuma 6.pielikumā jā</w:t>
            </w:r>
            <w:r w:rsidR="00B53010">
              <w:rPr>
                <w:sz w:val="26"/>
                <w:szCs w:val="26"/>
                <w:lang w:val="lv-LV"/>
              </w:rPr>
              <w:t>norāda</w:t>
            </w:r>
            <w:r w:rsidRPr="00D923C6">
              <w:rPr>
                <w:sz w:val="26"/>
                <w:szCs w:val="26"/>
                <w:lang w:val="lv-LV"/>
              </w:rPr>
              <w:t xml:space="preserve"> vismaz tās piegādes, par kurām pievienotas atsauksmes. Var </w:t>
            </w:r>
            <w:r w:rsidR="00B53010">
              <w:rPr>
                <w:sz w:val="26"/>
                <w:szCs w:val="26"/>
                <w:lang w:val="lv-LV"/>
              </w:rPr>
              <w:t>norādī</w:t>
            </w:r>
            <w:bookmarkStart w:id="0" w:name="_GoBack"/>
            <w:bookmarkEnd w:id="0"/>
            <w:r w:rsidRPr="00D923C6">
              <w:rPr>
                <w:sz w:val="26"/>
                <w:szCs w:val="26"/>
                <w:lang w:val="lv-LV"/>
              </w:rPr>
              <w:t>t papildus citas piegādes, par kurām atsauksmes nav pievienotas (informācijas apjoms pēc pretendenta izvēles, pēc tā varēsim izdarīt secinājumus par pretendenta pieredzi);</w:t>
            </w:r>
          </w:p>
          <w:p w:rsidR="00D923C6" w:rsidRPr="00D923C6" w:rsidRDefault="00D923C6" w:rsidP="00D923C6">
            <w:pPr>
              <w:pStyle w:val="Sarakstarindkopa"/>
              <w:numPr>
                <w:ilvl w:val="0"/>
                <w:numId w:val="4"/>
              </w:numPr>
              <w:spacing w:after="200" w:line="276" w:lineRule="auto"/>
              <w:jc w:val="both"/>
            </w:pPr>
            <w:r>
              <w:rPr>
                <w:sz w:val="26"/>
                <w:szCs w:val="26"/>
                <w:lang w:val="lv-LV"/>
              </w:rPr>
              <w:t>Skatīt atbildi uz 1.jautājumu;</w:t>
            </w:r>
          </w:p>
          <w:p w:rsidR="00613A14" w:rsidRPr="00613A14" w:rsidRDefault="00D923C6" w:rsidP="00613A14">
            <w:pPr>
              <w:pStyle w:val="Sarakstarindkopa"/>
              <w:numPr>
                <w:ilvl w:val="0"/>
                <w:numId w:val="4"/>
              </w:numPr>
              <w:spacing w:after="200" w:line="276" w:lineRule="auto"/>
              <w:jc w:val="both"/>
            </w:pPr>
            <w:r>
              <w:rPr>
                <w:sz w:val="26"/>
                <w:szCs w:val="26"/>
                <w:lang w:val="lv-LV"/>
              </w:rPr>
              <w:t xml:space="preserve">Šādā gadījumā var neminēt </w:t>
            </w:r>
            <w:r w:rsidR="006F7695">
              <w:rPr>
                <w:sz w:val="26"/>
                <w:szCs w:val="26"/>
                <w:lang w:val="lv-LV"/>
              </w:rPr>
              <w:t>summu,</w:t>
            </w:r>
            <w:r>
              <w:rPr>
                <w:sz w:val="26"/>
                <w:szCs w:val="26"/>
                <w:lang w:val="lv-LV"/>
              </w:rPr>
              <w:t xml:space="preserve"> norādot, ka līguma summa ir konfidenciāla;</w:t>
            </w:r>
          </w:p>
          <w:p w:rsidR="005B7D9C" w:rsidRPr="005869F8" w:rsidRDefault="00D923C6" w:rsidP="00613A14">
            <w:pPr>
              <w:pStyle w:val="Sarakstarindkopa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6"/>
                <w:szCs w:val="26"/>
              </w:rPr>
            </w:pPr>
            <w:r w:rsidRPr="005869F8">
              <w:rPr>
                <w:sz w:val="26"/>
                <w:szCs w:val="26"/>
                <w:lang w:val="lv-LV"/>
              </w:rPr>
              <w:t xml:space="preserve">Iepirkuma 4.daļā “Par želejas konfekšu piegādi” </w:t>
            </w:r>
            <w:r w:rsidR="00613A14" w:rsidRPr="005869F8">
              <w:rPr>
                <w:sz w:val="26"/>
                <w:szCs w:val="26"/>
                <w:lang w:val="lv-LV"/>
              </w:rPr>
              <w:t>der atsauksme, ja veikta saldumu piegāde.</w:t>
            </w:r>
          </w:p>
          <w:p w:rsidR="00632FD0" w:rsidRDefault="005B7D9C" w:rsidP="00CC1D14">
            <w:pPr>
              <w:tabs>
                <w:tab w:val="left" w:pos="7655"/>
                <w:tab w:val="left" w:pos="7938"/>
                <w:tab w:val="left" w:pos="8505"/>
              </w:tabs>
              <w:ind w:right="-108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Iepirkuma</w:t>
            </w:r>
            <w:r w:rsidR="00CC1D14">
              <w:rPr>
                <w:sz w:val="26"/>
                <w:szCs w:val="26"/>
                <w:lang w:val="lv-LV"/>
              </w:rPr>
              <w:t xml:space="preserve"> komisijas priekšsēdētāja </w:t>
            </w:r>
            <w:proofErr w:type="spellStart"/>
            <w:r w:rsidR="00CC1D14">
              <w:rPr>
                <w:sz w:val="26"/>
                <w:szCs w:val="26"/>
                <w:lang w:val="lv-LV"/>
              </w:rPr>
              <w:t>p.i</w:t>
            </w:r>
            <w:proofErr w:type="spellEnd"/>
            <w:r w:rsidR="00CC1D14">
              <w:rPr>
                <w:sz w:val="26"/>
                <w:szCs w:val="26"/>
                <w:lang w:val="lv-LV"/>
              </w:rPr>
              <w:t>.                                                               M.Džeriņš</w:t>
            </w:r>
          </w:p>
          <w:p w:rsidR="00E80B6F" w:rsidRPr="007555C5" w:rsidRDefault="00E80B6F" w:rsidP="0041071D">
            <w:pPr>
              <w:rPr>
                <w:sz w:val="22"/>
                <w:szCs w:val="22"/>
                <w:lang w:val="lv-LV"/>
              </w:rPr>
            </w:pPr>
            <w:r w:rsidRPr="007555C5">
              <w:rPr>
                <w:sz w:val="22"/>
                <w:szCs w:val="22"/>
                <w:lang w:val="lv-LV"/>
              </w:rPr>
              <w:t>P</w:t>
            </w:r>
            <w:r w:rsidR="0041071D">
              <w:rPr>
                <w:sz w:val="22"/>
                <w:szCs w:val="22"/>
                <w:lang w:val="lv-LV"/>
              </w:rPr>
              <w:t>ētersone</w:t>
            </w:r>
            <w:r w:rsidRPr="007555C5">
              <w:rPr>
                <w:sz w:val="22"/>
                <w:szCs w:val="22"/>
                <w:lang w:val="lv-LV"/>
              </w:rPr>
              <w:t xml:space="preserve"> 6703</w:t>
            </w:r>
            <w:r w:rsidR="0041071D">
              <w:rPr>
                <w:sz w:val="22"/>
                <w:szCs w:val="22"/>
                <w:lang w:val="lv-LV"/>
              </w:rPr>
              <w:t>7854</w:t>
            </w:r>
          </w:p>
        </w:tc>
        <w:tc>
          <w:tcPr>
            <w:tcW w:w="1394" w:type="dxa"/>
          </w:tcPr>
          <w:p w:rsidR="00E80B6F" w:rsidRPr="007555C5" w:rsidRDefault="00E80B6F" w:rsidP="00B31A8F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CC1D14" w:rsidRPr="007555C5" w:rsidTr="003B13FB">
        <w:trPr>
          <w:trHeight w:val="567"/>
        </w:trPr>
        <w:tc>
          <w:tcPr>
            <w:tcW w:w="9464" w:type="dxa"/>
          </w:tcPr>
          <w:p w:rsidR="00CC1D14" w:rsidRPr="007555C5" w:rsidRDefault="00CC1D14" w:rsidP="00613A14">
            <w:pPr>
              <w:ind w:right="-108"/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1394" w:type="dxa"/>
          </w:tcPr>
          <w:p w:rsidR="00CC1D14" w:rsidRPr="007555C5" w:rsidRDefault="00CC1D14" w:rsidP="00B31A8F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:rsidR="002E27FB" w:rsidRDefault="002E27FB"/>
    <w:sectPr w:rsidR="002E27FB" w:rsidSect="00420CB9">
      <w:pgSz w:w="11906" w:h="16838"/>
      <w:pgMar w:top="141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FA4"/>
    <w:multiLevelType w:val="hybridMultilevel"/>
    <w:tmpl w:val="BA527562"/>
    <w:lvl w:ilvl="0" w:tplc="B9DE0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804EE"/>
    <w:multiLevelType w:val="hybridMultilevel"/>
    <w:tmpl w:val="126E422C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64D9E"/>
    <w:multiLevelType w:val="hybridMultilevel"/>
    <w:tmpl w:val="8EC20DE4"/>
    <w:lvl w:ilvl="0" w:tplc="B2A62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F77780"/>
    <w:multiLevelType w:val="hybridMultilevel"/>
    <w:tmpl w:val="5DF61256"/>
    <w:lvl w:ilvl="0" w:tplc="EFA2B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D"/>
    <w:rsid w:val="00085452"/>
    <w:rsid w:val="000C5453"/>
    <w:rsid w:val="00116FD3"/>
    <w:rsid w:val="00123E6C"/>
    <w:rsid w:val="00163DB9"/>
    <w:rsid w:val="00165931"/>
    <w:rsid w:val="001A2D20"/>
    <w:rsid w:val="001A4D6D"/>
    <w:rsid w:val="001B1D63"/>
    <w:rsid w:val="001E0062"/>
    <w:rsid w:val="00265277"/>
    <w:rsid w:val="002E27FB"/>
    <w:rsid w:val="003070CF"/>
    <w:rsid w:val="00373AE6"/>
    <w:rsid w:val="003B13FB"/>
    <w:rsid w:val="003D0F6F"/>
    <w:rsid w:val="003D4761"/>
    <w:rsid w:val="004044F2"/>
    <w:rsid w:val="0041071D"/>
    <w:rsid w:val="00420CB9"/>
    <w:rsid w:val="004435D4"/>
    <w:rsid w:val="004673DA"/>
    <w:rsid w:val="004D4899"/>
    <w:rsid w:val="004E1204"/>
    <w:rsid w:val="005550CF"/>
    <w:rsid w:val="005869F8"/>
    <w:rsid w:val="005B7D9C"/>
    <w:rsid w:val="005F15ED"/>
    <w:rsid w:val="00613A14"/>
    <w:rsid w:val="00632FD0"/>
    <w:rsid w:val="00651881"/>
    <w:rsid w:val="00685EC8"/>
    <w:rsid w:val="006A232A"/>
    <w:rsid w:val="006A2885"/>
    <w:rsid w:val="006F4DE9"/>
    <w:rsid w:val="006F7695"/>
    <w:rsid w:val="00714C9A"/>
    <w:rsid w:val="007555C5"/>
    <w:rsid w:val="007647A5"/>
    <w:rsid w:val="007844E5"/>
    <w:rsid w:val="007A4D97"/>
    <w:rsid w:val="007D40B2"/>
    <w:rsid w:val="007E71F5"/>
    <w:rsid w:val="008A10FD"/>
    <w:rsid w:val="008B3064"/>
    <w:rsid w:val="00907060"/>
    <w:rsid w:val="00962B6E"/>
    <w:rsid w:val="0096739A"/>
    <w:rsid w:val="009B7CD3"/>
    <w:rsid w:val="00A1206F"/>
    <w:rsid w:val="00A736A0"/>
    <w:rsid w:val="00A903AA"/>
    <w:rsid w:val="00AF1E2D"/>
    <w:rsid w:val="00B21999"/>
    <w:rsid w:val="00B52EDE"/>
    <w:rsid w:val="00B53010"/>
    <w:rsid w:val="00B54CC5"/>
    <w:rsid w:val="00B63426"/>
    <w:rsid w:val="00B93995"/>
    <w:rsid w:val="00BF7FB8"/>
    <w:rsid w:val="00C364A8"/>
    <w:rsid w:val="00C705A8"/>
    <w:rsid w:val="00C86C02"/>
    <w:rsid w:val="00CC1D14"/>
    <w:rsid w:val="00CF4469"/>
    <w:rsid w:val="00D21F02"/>
    <w:rsid w:val="00D22615"/>
    <w:rsid w:val="00D26842"/>
    <w:rsid w:val="00D869E8"/>
    <w:rsid w:val="00D923C6"/>
    <w:rsid w:val="00D931C1"/>
    <w:rsid w:val="00DD1C1F"/>
    <w:rsid w:val="00DD6125"/>
    <w:rsid w:val="00DF5DE4"/>
    <w:rsid w:val="00E06C6E"/>
    <w:rsid w:val="00E532FF"/>
    <w:rsid w:val="00E7374F"/>
    <w:rsid w:val="00E80B6F"/>
    <w:rsid w:val="00E90F40"/>
    <w:rsid w:val="00E97C67"/>
    <w:rsid w:val="00F77182"/>
    <w:rsid w:val="00F97AB7"/>
    <w:rsid w:val="00F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rsid w:val="00AF1E2D"/>
    <w:pPr>
      <w:jc w:val="center"/>
    </w:pPr>
    <w:rPr>
      <w:sz w:val="40"/>
      <w:szCs w:val="40"/>
      <w:lang w:val="lv-LV"/>
    </w:rPr>
  </w:style>
  <w:style w:type="character" w:styleId="Hipersaite">
    <w:name w:val="Hyperlink"/>
    <w:rsid w:val="00AF1E2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1E2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1E2D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E80B6F"/>
    <w:pPr>
      <w:ind w:left="720"/>
      <w:contextualSpacing/>
    </w:pPr>
  </w:style>
  <w:style w:type="paragraph" w:customStyle="1" w:styleId="naisf">
    <w:name w:val="naisf"/>
    <w:basedOn w:val="Parasts"/>
    <w:rsid w:val="005B7D9C"/>
    <w:pPr>
      <w:spacing w:before="100" w:beforeAutospacing="1" w:after="100" w:afterAutospacing="1"/>
      <w:jc w:val="both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qFormat/>
    <w:rsid w:val="00AF1E2D"/>
    <w:pPr>
      <w:jc w:val="center"/>
    </w:pPr>
    <w:rPr>
      <w:sz w:val="40"/>
      <w:szCs w:val="40"/>
      <w:lang w:val="lv-LV"/>
    </w:rPr>
  </w:style>
  <w:style w:type="character" w:styleId="Hipersaite">
    <w:name w:val="Hyperlink"/>
    <w:rsid w:val="00AF1E2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1E2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1E2D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E80B6F"/>
    <w:pPr>
      <w:ind w:left="720"/>
      <w:contextualSpacing/>
    </w:pPr>
  </w:style>
  <w:style w:type="paragraph" w:customStyle="1" w:styleId="naisf">
    <w:name w:val="naisf"/>
    <w:basedOn w:val="Parasts"/>
    <w:rsid w:val="005B7D9C"/>
    <w:pPr>
      <w:spacing w:before="100" w:beforeAutospacing="1" w:after="100" w:afterAutospacing="1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p@riga.lv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D:\DOCUME~1\JURITA~1.GUR\LOCALS~1\Temp\RDLIS\Rigas_gerboni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Ruta Pētersone</cp:lastModifiedBy>
  <cp:revision>36</cp:revision>
  <cp:lastPrinted>2014-09-25T07:12:00Z</cp:lastPrinted>
  <dcterms:created xsi:type="dcterms:W3CDTF">2014-09-24T14:10:00Z</dcterms:created>
  <dcterms:modified xsi:type="dcterms:W3CDTF">2018-08-29T10:58:00Z</dcterms:modified>
</cp:coreProperties>
</file>