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3A" w:rsidRPr="00AF703A" w:rsidRDefault="00AF703A" w:rsidP="00AF703A">
      <w:pPr>
        <w:ind w:firstLine="720"/>
        <w:jc w:val="both"/>
        <w:rPr>
          <w:lang w:val="lv-LV"/>
        </w:rPr>
      </w:pPr>
      <w:r w:rsidRPr="00AF703A">
        <w:rPr>
          <w:lang w:val="lv-LV"/>
        </w:rPr>
        <w:t xml:space="preserve">Rīgas pašvaldības policijā (turpmāk – RPP) </w:t>
      </w:r>
      <w:r w:rsidRPr="00AF703A">
        <w:rPr>
          <w:lang w:val="lv-LV"/>
        </w:rPr>
        <w:t>23</w:t>
      </w:r>
      <w:r w:rsidRPr="00AF703A">
        <w:rPr>
          <w:lang w:val="lv-LV"/>
        </w:rPr>
        <w:t>.</w:t>
      </w:r>
      <w:r w:rsidRPr="00AF703A">
        <w:rPr>
          <w:lang w:val="lv-LV"/>
        </w:rPr>
        <w:t>08</w:t>
      </w:r>
      <w:r w:rsidRPr="00AF703A">
        <w:rPr>
          <w:lang w:val="lv-LV"/>
        </w:rPr>
        <w:t>.</w:t>
      </w:r>
      <w:r w:rsidRPr="00AF703A">
        <w:rPr>
          <w:lang w:val="lv-LV"/>
        </w:rPr>
        <w:t>2018</w:t>
      </w:r>
      <w:r w:rsidRPr="00AF703A">
        <w:rPr>
          <w:lang w:val="lv-LV"/>
        </w:rPr>
        <w:t>. saņemta ie</w:t>
      </w:r>
      <w:r w:rsidR="00500E3A">
        <w:rPr>
          <w:lang w:val="lv-LV"/>
        </w:rPr>
        <w:t>interesētā pretendenta  vēstule</w:t>
      </w:r>
      <w:r w:rsidRPr="00AF703A">
        <w:rPr>
          <w:lang w:val="lv-LV"/>
        </w:rPr>
        <w:t xml:space="preserve"> saistībā ar RPP izsludināto atklāto konkursu </w:t>
      </w:r>
      <w:proofErr w:type="spellStart"/>
      <w:r w:rsidRPr="00AF703A">
        <w:rPr>
          <w:lang w:val="lv-LV"/>
        </w:rPr>
        <w:t>Nr.RPP</w:t>
      </w:r>
      <w:proofErr w:type="spellEnd"/>
      <w:r w:rsidRPr="00AF703A">
        <w:rPr>
          <w:lang w:val="lv-LV"/>
        </w:rPr>
        <w:t xml:space="preserve"> 2018/</w:t>
      </w:r>
      <w:r w:rsidRPr="00AF703A">
        <w:rPr>
          <w:lang w:val="lv-LV"/>
        </w:rPr>
        <w:t>12</w:t>
      </w:r>
      <w:r w:rsidRPr="00AF703A">
        <w:rPr>
          <w:lang w:val="lv-LV"/>
        </w:rPr>
        <w:t xml:space="preserve"> “Par sauszemes transportlīdzekļu brīvprātīgās apdrošināšanas (KASKO) un sauszemes transportlīdzekļu īpašnieku obligātās civiltiesiskās atbildības apdrošināšanas (OCTA) iegādi”, ar lūgumu sniegt atbildes uz sekojošu jautājumu:</w:t>
      </w:r>
    </w:p>
    <w:p w:rsidR="00AF703A" w:rsidRPr="00AF703A" w:rsidRDefault="0028382C" w:rsidP="00AF703A">
      <w:pPr>
        <w:ind w:firstLine="720"/>
        <w:jc w:val="both"/>
        <w:rPr>
          <w:lang w:val="lv-LV"/>
        </w:rPr>
      </w:pPr>
      <w:r>
        <w:rPr>
          <w:b/>
          <w:lang w:val="lv-LV"/>
        </w:rPr>
        <w:t>Jautājumi</w:t>
      </w:r>
      <w:r w:rsidR="00AF703A" w:rsidRPr="00AF703A">
        <w:rPr>
          <w:lang w:val="lv-LV"/>
        </w:rPr>
        <w:t>:</w:t>
      </w:r>
    </w:p>
    <w:p w:rsidR="00AF703A" w:rsidRPr="00AF703A" w:rsidRDefault="00AF703A" w:rsidP="00AF703A">
      <w:pPr>
        <w:pStyle w:val="Sarakstarindko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lang w:val="lv-LV"/>
        </w:rPr>
      </w:pPr>
      <w:r w:rsidRPr="00AF703A">
        <w:rPr>
          <w:lang w:val="lv-LV"/>
        </w:rPr>
        <w:t>Saistībā ar izsludināto iepirkumu “Par sauszemes transportlīdzekļu brīvprātīgās apdrošināšanas (KASKO) un sauszemes transportlīdzekļu īpašnieku obligātās civiltiesiskās atbildības apdrošināšanas (OCTA) iegādi” Nr. RPP 2018/12, lūdzu, atsūtiet papildus informāciju par iepirkuma priekšmetu:</w:t>
      </w:r>
    </w:p>
    <w:tbl>
      <w:tblPr>
        <w:tblpPr w:leftFromText="180" w:rightFromText="180" w:vertAnchor="page" w:horzAnchor="margin" w:tblpXSpec="center" w:tblpY="3976"/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36"/>
        <w:gridCol w:w="1701"/>
        <w:gridCol w:w="1195"/>
        <w:gridCol w:w="1559"/>
        <w:gridCol w:w="1276"/>
        <w:gridCol w:w="1276"/>
        <w:gridCol w:w="1134"/>
      </w:tblGrid>
      <w:tr w:rsidR="00C1174F" w:rsidRPr="00AF703A" w:rsidTr="00C1174F">
        <w:trPr>
          <w:trHeight w:val="708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rPr>
                <w:lang w:val="lv-LV" w:eastAsia="lv-LV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KASKO apdrošināto t/l skaits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AF703A">
              <w:rPr>
                <w:color w:val="000000"/>
                <w:lang w:val="lv-LV"/>
              </w:rPr>
              <w:t xml:space="preserve">Bojājumu </w:t>
            </w:r>
            <w:proofErr w:type="spellStart"/>
            <w:r w:rsidRPr="00AF703A">
              <w:rPr>
                <w:color w:val="000000"/>
                <w:lang w:val="lv-LV"/>
              </w:rPr>
              <w:t>pašriska</w:t>
            </w:r>
            <w:proofErr w:type="spellEnd"/>
            <w:r w:rsidRPr="00AF703A">
              <w:rPr>
                <w:color w:val="000000"/>
                <w:lang w:val="lv-LV"/>
              </w:rPr>
              <w:t xml:space="preserve"> summa</w:t>
            </w:r>
          </w:p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(viens gadījums, EUR)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Negadījumu skaits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 xml:space="preserve">Izmaksātā summa, ieskaitot </w:t>
            </w:r>
            <w:proofErr w:type="spellStart"/>
            <w:r w:rsidRPr="00AF703A">
              <w:rPr>
                <w:color w:val="000000"/>
                <w:lang w:val="lv-LV"/>
              </w:rPr>
              <w:t>remontizmaksas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Zādzības - skaits un summa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Bojāejas- skaits un summa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AF703A">
              <w:rPr>
                <w:color w:val="000000"/>
                <w:lang w:val="lv-LV"/>
              </w:rPr>
              <w:t>Regress – skaits un summa</w:t>
            </w:r>
          </w:p>
        </w:tc>
      </w:tr>
      <w:tr w:rsidR="00C1174F" w:rsidRPr="00AF703A" w:rsidTr="00C1174F">
        <w:trPr>
          <w:trHeight w:val="3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right"/>
              <w:rPr>
                <w:color w:val="000000"/>
                <w:lang w:val="lv-LV"/>
              </w:rPr>
            </w:pPr>
            <w:r w:rsidRPr="00AF703A">
              <w:rPr>
                <w:color w:val="000000"/>
                <w:lang w:val="lv-LV"/>
              </w:rPr>
              <w:t>2017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rPr>
                <w:color w:val="000000"/>
                <w:lang w:val="lv-LV"/>
              </w:rPr>
            </w:pPr>
            <w:r w:rsidRPr="00AF703A">
              <w:rPr>
                <w:color w:val="000000"/>
                <w:lang w:val="lv-LV"/>
              </w:rPr>
              <w:t> 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</w:tc>
      </w:tr>
      <w:tr w:rsidR="00C1174F" w:rsidRPr="00AF703A" w:rsidTr="00C1174F">
        <w:trPr>
          <w:trHeight w:val="3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right"/>
              <w:rPr>
                <w:color w:val="000000"/>
                <w:lang w:val="lv-LV"/>
              </w:rPr>
            </w:pPr>
            <w:r w:rsidRPr="00AF703A">
              <w:rPr>
                <w:color w:val="000000"/>
                <w:lang w:val="lv-LV"/>
              </w:rPr>
              <w:t>2016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74F" w:rsidRPr="00AF703A" w:rsidRDefault="00C1174F" w:rsidP="00C1174F">
            <w:pPr>
              <w:rPr>
                <w:color w:val="000000"/>
                <w:lang w:val="lv-LV"/>
              </w:rPr>
            </w:pPr>
          </w:p>
        </w:tc>
      </w:tr>
      <w:tr w:rsidR="00C1174F" w:rsidRPr="00AF703A" w:rsidTr="00C1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right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>2015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74F" w:rsidRPr="00AF703A" w:rsidRDefault="00C1174F" w:rsidP="00C1174F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74F" w:rsidRPr="00AF703A" w:rsidRDefault="00C1174F" w:rsidP="00C1174F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AF703A" w:rsidRDefault="00C1174F" w:rsidP="00C1174F">
            <w:pPr>
              <w:jc w:val="center"/>
              <w:rPr>
                <w:lang w:val="lv-LV"/>
              </w:rPr>
            </w:pPr>
            <w:r w:rsidRPr="00AF703A">
              <w:rPr>
                <w:color w:val="000000"/>
                <w:lang w:val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174F" w:rsidRPr="00AF703A" w:rsidRDefault="00C1174F" w:rsidP="00C1174F">
            <w:pPr>
              <w:jc w:val="center"/>
              <w:rPr>
                <w:color w:val="000000"/>
                <w:lang w:val="lv-LV"/>
              </w:rPr>
            </w:pPr>
          </w:p>
        </w:tc>
      </w:tr>
    </w:tbl>
    <w:p w:rsidR="00AF703A" w:rsidRPr="00AF703A" w:rsidRDefault="00AF703A" w:rsidP="00AF703A">
      <w:pPr>
        <w:ind w:firstLine="720"/>
        <w:jc w:val="both"/>
        <w:rPr>
          <w:lang w:val="lv-LV"/>
        </w:rPr>
      </w:pPr>
      <w:r w:rsidRPr="00AF703A">
        <w:rPr>
          <w:lang w:val="lv-LV"/>
        </w:rPr>
        <w:t xml:space="preserve"> </w:t>
      </w:r>
    </w:p>
    <w:p w:rsidR="00AF703A" w:rsidRPr="00AF703A" w:rsidRDefault="00AF703A" w:rsidP="00AF703A">
      <w:pPr>
        <w:pStyle w:val="Sarakstarindkopa"/>
        <w:numPr>
          <w:ilvl w:val="0"/>
          <w:numId w:val="3"/>
        </w:numPr>
        <w:rPr>
          <w:color w:val="000000"/>
          <w:lang w:val="lv-LV"/>
        </w:rPr>
      </w:pPr>
      <w:r w:rsidRPr="00AF703A">
        <w:rPr>
          <w:color w:val="000000"/>
          <w:lang w:val="lv-LV"/>
        </w:rPr>
        <w:t>Vai atlīdzības tika izmaksātas ar vai bez PVN?</w:t>
      </w:r>
    </w:p>
    <w:p w:rsidR="00AF703A" w:rsidRPr="00AF703A" w:rsidRDefault="00AF703A" w:rsidP="00AF703A">
      <w:pPr>
        <w:ind w:firstLine="720"/>
        <w:jc w:val="both"/>
        <w:rPr>
          <w:lang w:val="lv-LV"/>
        </w:rPr>
      </w:pPr>
    </w:p>
    <w:p w:rsidR="00AF703A" w:rsidRPr="00AF703A" w:rsidRDefault="00AF703A" w:rsidP="00AF703A">
      <w:pPr>
        <w:ind w:firstLine="720"/>
        <w:jc w:val="both"/>
        <w:rPr>
          <w:b/>
          <w:lang w:val="lv-LV"/>
        </w:rPr>
      </w:pPr>
      <w:r w:rsidRPr="00AF703A">
        <w:rPr>
          <w:b/>
          <w:lang w:val="lv-LV"/>
        </w:rPr>
        <w:t>Atbilde</w:t>
      </w:r>
      <w:r w:rsidR="0028382C">
        <w:rPr>
          <w:b/>
          <w:lang w:val="lv-LV"/>
        </w:rPr>
        <w:t>s</w:t>
      </w:r>
      <w:r w:rsidRPr="00AF703A">
        <w:rPr>
          <w:b/>
          <w:lang w:val="lv-LV"/>
        </w:rPr>
        <w:t>:</w:t>
      </w:r>
    </w:p>
    <w:tbl>
      <w:tblPr>
        <w:tblpPr w:leftFromText="180" w:rightFromText="180" w:vertAnchor="page" w:horzAnchor="margin" w:tblpY="8491"/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36"/>
        <w:gridCol w:w="1701"/>
        <w:gridCol w:w="1403"/>
        <w:gridCol w:w="1493"/>
        <w:gridCol w:w="1417"/>
        <w:gridCol w:w="1418"/>
      </w:tblGrid>
      <w:tr w:rsidR="00C1174F" w:rsidRPr="00196C58" w:rsidTr="00C1174F">
        <w:trPr>
          <w:trHeight w:val="708"/>
        </w:trPr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KASKO apdrošināto t/l skaits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 xml:space="preserve">Bojājumu </w:t>
            </w:r>
            <w:proofErr w:type="spellStart"/>
            <w:r w:rsidRPr="00196C58">
              <w:rPr>
                <w:color w:val="000000"/>
                <w:lang w:val="lv-LV"/>
              </w:rPr>
              <w:t>pašriska</w:t>
            </w:r>
            <w:proofErr w:type="spellEnd"/>
            <w:r w:rsidRPr="00196C58">
              <w:rPr>
                <w:color w:val="000000"/>
                <w:lang w:val="lv-LV"/>
              </w:rPr>
              <w:t xml:space="preserve"> summa</w:t>
            </w:r>
          </w:p>
          <w:p w:rsidR="00C1174F" w:rsidRPr="00196C58" w:rsidRDefault="00C1174F" w:rsidP="00C1174F">
            <w:pPr>
              <w:jc w:val="center"/>
              <w:rPr>
                <w:sz w:val="20"/>
                <w:szCs w:val="20"/>
                <w:lang w:val="lv-LV"/>
              </w:rPr>
            </w:pPr>
            <w:r w:rsidRPr="00196C58">
              <w:rPr>
                <w:color w:val="000000"/>
                <w:sz w:val="20"/>
                <w:szCs w:val="20"/>
                <w:lang w:val="lv-LV"/>
              </w:rPr>
              <w:t>(viens gadījums, EUR)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Negadījumu skaits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 xml:space="preserve">Izmaksātā </w:t>
            </w:r>
            <w:r>
              <w:rPr>
                <w:color w:val="000000"/>
                <w:lang w:val="lv-LV"/>
              </w:rPr>
              <w:t xml:space="preserve">summa, ieskaitot </w:t>
            </w:r>
            <w:proofErr w:type="spellStart"/>
            <w:r>
              <w:rPr>
                <w:color w:val="000000"/>
                <w:lang w:val="lv-LV"/>
              </w:rPr>
              <w:t>remontizmaksas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Zādzības - skaits un summa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Bojāejas- skaits un summa</w:t>
            </w:r>
          </w:p>
        </w:tc>
      </w:tr>
      <w:tr w:rsidR="00C1174F" w:rsidRPr="00196C58" w:rsidTr="00C1174F">
        <w:trPr>
          <w:trHeight w:val="3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right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2017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lang w:val="lv-LV"/>
              </w:rPr>
              <w:t>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lang w:val="lv-LV"/>
              </w:rPr>
              <w:t>26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 </w:t>
            </w:r>
          </w:p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(1)</w:t>
            </w:r>
          </w:p>
          <w:p w:rsidR="00C1174F" w:rsidRPr="00196C58" w:rsidRDefault="00C1174F" w:rsidP="00C1174F">
            <w:pPr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1 gadījums (3)</w:t>
            </w:r>
          </w:p>
        </w:tc>
      </w:tr>
      <w:tr w:rsidR="00C1174F" w:rsidRPr="00196C58" w:rsidTr="00C1174F">
        <w:trPr>
          <w:trHeight w:val="30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right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2016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color w:val="000000"/>
                <w:lang w:val="lv-LV"/>
              </w:rPr>
            </w:pPr>
            <w:r w:rsidRPr="00196C58">
              <w:rPr>
                <w:color w:val="000000"/>
                <w:lang w:val="lv-LV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lang w:val="lv-LV"/>
              </w:rPr>
              <w:t>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lang w:val="lv-LV"/>
              </w:rPr>
              <w:t>33</w:t>
            </w:r>
          </w:p>
        </w:tc>
        <w:tc>
          <w:tcPr>
            <w:tcW w:w="1493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rPr>
                <w:lang w:val="lv-LV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 </w:t>
            </w:r>
          </w:p>
        </w:tc>
      </w:tr>
      <w:tr w:rsidR="00C1174F" w:rsidRPr="00196C58" w:rsidTr="00C1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right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2015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lang w:val="lv-LV"/>
              </w:rPr>
              <w:t>50,0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lang w:val="lv-LV"/>
              </w:rPr>
              <w:t>49</w:t>
            </w: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74F" w:rsidRPr="00196C58" w:rsidRDefault="00C1174F" w:rsidP="00C1174F">
            <w:pPr>
              <w:rPr>
                <w:lang w:val="lv-LV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174F" w:rsidRPr="00196C58" w:rsidRDefault="00C1174F" w:rsidP="00C1174F">
            <w:pPr>
              <w:rPr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4F" w:rsidRPr="00196C58" w:rsidRDefault="00C1174F" w:rsidP="00C1174F">
            <w:pPr>
              <w:jc w:val="center"/>
              <w:rPr>
                <w:lang w:val="lv-LV"/>
              </w:rPr>
            </w:pPr>
            <w:r w:rsidRPr="00196C58">
              <w:rPr>
                <w:color w:val="000000"/>
                <w:lang w:val="lv-LV"/>
              </w:rPr>
              <w:t xml:space="preserve"> </w:t>
            </w:r>
          </w:p>
        </w:tc>
      </w:tr>
    </w:tbl>
    <w:p w:rsidR="00C1174F" w:rsidRDefault="00C1174F" w:rsidP="00C1174F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1) </w:t>
      </w:r>
    </w:p>
    <w:p w:rsidR="00C1174F" w:rsidRPr="00196C58" w:rsidRDefault="00C1174F" w:rsidP="00C1174F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 w:rsidRPr="00196C58">
        <w:rPr>
          <w:sz w:val="26"/>
          <w:szCs w:val="26"/>
          <w:lang w:val="lv-LV"/>
        </w:rPr>
        <w:t>(1)</w:t>
      </w:r>
      <w:r w:rsidRPr="00196C58">
        <w:rPr>
          <w:sz w:val="26"/>
          <w:szCs w:val="26"/>
          <w:lang w:val="lv-LV"/>
        </w:rPr>
        <w:tab/>
        <w:t xml:space="preserve">RPP nav datu par pieteiktajām un izmaksātajām summām, kā arī par regresa gadījumiem, jo šāda informācija netiek pieprasīta. </w:t>
      </w:r>
      <w:r>
        <w:rPr>
          <w:sz w:val="26"/>
          <w:szCs w:val="26"/>
          <w:lang w:val="lv-LV"/>
        </w:rPr>
        <w:t xml:space="preserve">Visi jautājumi par autoservisu veiktajiem RPP transportlīdzekļu remontdarbiem tiek </w:t>
      </w:r>
      <w:r w:rsidRPr="00196C58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risināti</w:t>
      </w:r>
      <w:r w:rsidRPr="00196C58">
        <w:rPr>
          <w:sz w:val="26"/>
          <w:szCs w:val="26"/>
          <w:lang w:val="lv-LV"/>
        </w:rPr>
        <w:t xml:space="preserve"> ar apdrošinātājie</w:t>
      </w:r>
      <w:r>
        <w:rPr>
          <w:sz w:val="26"/>
          <w:szCs w:val="26"/>
          <w:lang w:val="lv-LV"/>
        </w:rPr>
        <w:t>m uz savstarpēju līgumu pamata.</w:t>
      </w:r>
    </w:p>
    <w:p w:rsidR="00C1174F" w:rsidRPr="00196C58" w:rsidRDefault="00C1174F" w:rsidP="00C1174F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 w:rsidRPr="00196C58">
        <w:rPr>
          <w:sz w:val="26"/>
          <w:szCs w:val="26"/>
          <w:lang w:val="lv-LV"/>
        </w:rPr>
        <w:t>(2)</w:t>
      </w:r>
      <w:r w:rsidRPr="00196C58">
        <w:rPr>
          <w:sz w:val="26"/>
          <w:szCs w:val="26"/>
          <w:lang w:val="lv-LV"/>
        </w:rPr>
        <w:tab/>
        <w:t xml:space="preserve">Zādzību gadījumi nav bijuši. Ārpus izbraukumu laika, visi </w:t>
      </w:r>
      <w:r>
        <w:rPr>
          <w:sz w:val="26"/>
          <w:szCs w:val="26"/>
          <w:lang w:val="lv-LV"/>
        </w:rPr>
        <w:t xml:space="preserve">RPP </w:t>
      </w:r>
      <w:r w:rsidRPr="00196C58">
        <w:rPr>
          <w:sz w:val="26"/>
          <w:szCs w:val="26"/>
          <w:lang w:val="lv-LV"/>
        </w:rPr>
        <w:t>transportlīdzekļi atrodas RPP apsargājamās teritorijās.</w:t>
      </w:r>
    </w:p>
    <w:p w:rsidR="00C1174F" w:rsidRDefault="00C1174F" w:rsidP="00C1174F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 w:rsidRPr="00196C58">
        <w:rPr>
          <w:sz w:val="26"/>
          <w:szCs w:val="26"/>
          <w:lang w:val="lv-LV"/>
        </w:rPr>
        <w:t>(3)</w:t>
      </w:r>
      <w:r w:rsidRPr="00196C58">
        <w:rPr>
          <w:sz w:val="26"/>
          <w:szCs w:val="26"/>
          <w:lang w:val="lv-LV"/>
        </w:rPr>
        <w:tab/>
        <w:t xml:space="preserve">2017.gadā bija viens veca operatīvā mikroautobusa bojāejas gadījums (bez </w:t>
      </w:r>
      <w:r>
        <w:rPr>
          <w:sz w:val="26"/>
          <w:szCs w:val="26"/>
          <w:lang w:val="lv-LV"/>
        </w:rPr>
        <w:t>personu nāves gadījumiem un ievainojumiem</w:t>
      </w:r>
      <w:r w:rsidRPr="00196C58">
        <w:rPr>
          <w:sz w:val="26"/>
          <w:szCs w:val="26"/>
          <w:lang w:val="lv-LV"/>
        </w:rPr>
        <w:t xml:space="preserve">). Par atlīdzību informējam, ka tā bija pilna transportlīdzekļu vērtības summa, atskaitot nolietojumu un bojāejas </w:t>
      </w:r>
      <w:proofErr w:type="spellStart"/>
      <w:r w:rsidRPr="00196C58">
        <w:rPr>
          <w:sz w:val="26"/>
          <w:szCs w:val="26"/>
          <w:lang w:val="lv-LV"/>
        </w:rPr>
        <w:t>pašriska</w:t>
      </w:r>
      <w:proofErr w:type="spellEnd"/>
      <w:r w:rsidRPr="00196C58">
        <w:rPr>
          <w:sz w:val="26"/>
          <w:szCs w:val="26"/>
          <w:lang w:val="lv-LV"/>
        </w:rPr>
        <w:t xml:space="preserve"> summu.</w:t>
      </w:r>
    </w:p>
    <w:p w:rsidR="00AF703A" w:rsidRPr="00AF703A" w:rsidRDefault="00AF703A" w:rsidP="00AF703A">
      <w:pPr>
        <w:ind w:firstLine="720"/>
        <w:jc w:val="both"/>
        <w:rPr>
          <w:lang w:val="lv-LV"/>
        </w:rPr>
      </w:pPr>
    </w:p>
    <w:p w:rsidR="0028382C" w:rsidRDefault="0028382C" w:rsidP="0028382C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Norādām, ka t</w:t>
      </w:r>
      <w:r w:rsidRPr="00196C58">
        <w:rPr>
          <w:sz w:val="26"/>
          <w:szCs w:val="26"/>
          <w:lang w:val="lv-LV"/>
        </w:rPr>
        <w:t xml:space="preserve">abulā noradīta informācija </w:t>
      </w:r>
      <w:r>
        <w:rPr>
          <w:sz w:val="26"/>
          <w:szCs w:val="26"/>
          <w:lang w:val="lv-LV"/>
        </w:rPr>
        <w:t xml:space="preserve">ir </w:t>
      </w:r>
      <w:r w:rsidRPr="00196C58">
        <w:rPr>
          <w:sz w:val="26"/>
          <w:szCs w:val="26"/>
          <w:lang w:val="lv-LV"/>
        </w:rPr>
        <w:t>par 2015</w:t>
      </w:r>
      <w:r>
        <w:rPr>
          <w:sz w:val="26"/>
          <w:szCs w:val="26"/>
          <w:lang w:val="lv-LV"/>
        </w:rPr>
        <w:t>.</w:t>
      </w:r>
      <w:r w:rsidRPr="00196C58">
        <w:rPr>
          <w:sz w:val="26"/>
          <w:szCs w:val="26"/>
          <w:lang w:val="lv-LV"/>
        </w:rPr>
        <w:t xml:space="preserve">-2017.gadiem un nav datu par 2018.gadu, jo pašlaik ir </w:t>
      </w:r>
      <w:r>
        <w:rPr>
          <w:sz w:val="26"/>
          <w:szCs w:val="26"/>
          <w:lang w:val="lv-LV"/>
        </w:rPr>
        <w:t>augusta mēnesis</w:t>
      </w:r>
      <w:r w:rsidRPr="00196C58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>līdz</w:t>
      </w:r>
      <w:r w:rsidRPr="00196C58">
        <w:rPr>
          <w:sz w:val="26"/>
          <w:szCs w:val="26"/>
          <w:lang w:val="lv-LV"/>
        </w:rPr>
        <w:t xml:space="preserve"> ar ko nevar salīdzināt </w:t>
      </w:r>
      <w:r>
        <w:rPr>
          <w:sz w:val="26"/>
          <w:szCs w:val="26"/>
          <w:lang w:val="lv-LV"/>
        </w:rPr>
        <w:t>2015.-2017.gadu</w:t>
      </w:r>
      <w:r w:rsidRPr="00196C58">
        <w:rPr>
          <w:sz w:val="26"/>
          <w:szCs w:val="26"/>
          <w:lang w:val="lv-LV"/>
        </w:rPr>
        <w:t xml:space="preserve"> datus </w:t>
      </w:r>
      <w:r>
        <w:rPr>
          <w:sz w:val="26"/>
          <w:szCs w:val="26"/>
          <w:lang w:val="lv-LV"/>
        </w:rPr>
        <w:t>ar datiem par 8 mēnešiem 2018.gadā.</w:t>
      </w:r>
    </w:p>
    <w:p w:rsidR="0028382C" w:rsidRDefault="0028382C" w:rsidP="0028382C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</w:p>
    <w:p w:rsidR="0028382C" w:rsidRDefault="0028382C" w:rsidP="0028382C">
      <w:pPr>
        <w:tabs>
          <w:tab w:val="left" w:pos="1134"/>
        </w:tabs>
        <w:ind w:firstLine="720"/>
        <w:jc w:val="both"/>
        <w:rPr>
          <w:sz w:val="26"/>
          <w:szCs w:val="26"/>
          <w:lang w:val="lv-LV"/>
        </w:rPr>
      </w:pPr>
    </w:p>
    <w:p w:rsidR="00AF703A" w:rsidRPr="0028382C" w:rsidRDefault="0028382C" w:rsidP="0028382C">
      <w:pPr>
        <w:pStyle w:val="Sarakstarindko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N</w:t>
      </w:r>
      <w:r w:rsidRPr="0028382C">
        <w:rPr>
          <w:sz w:val="26"/>
          <w:szCs w:val="26"/>
          <w:lang w:val="lv-LV"/>
        </w:rPr>
        <w:t>orādām, ka KASKO apdrošināšanas gadījumos atlīdzības par bojāejas gadījumiem tiek aprēķinātas, neieskaitot pievienotās vērtības nodokli, bet pārējos gadījumos autoservisu veikto re</w:t>
      </w:r>
      <w:bookmarkStart w:id="0" w:name="_GoBack"/>
      <w:bookmarkEnd w:id="0"/>
      <w:r w:rsidRPr="0028382C">
        <w:rPr>
          <w:sz w:val="26"/>
          <w:szCs w:val="26"/>
          <w:lang w:val="lv-LV"/>
        </w:rPr>
        <w:t>montdarbu izmaksas tiek aprēķinātas, ieskaitot pievienoto vērtības nodokli.</w:t>
      </w:r>
    </w:p>
    <w:sectPr w:rsidR="00AF703A" w:rsidRPr="0028382C" w:rsidSect="00383A4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91B"/>
    <w:multiLevelType w:val="hybridMultilevel"/>
    <w:tmpl w:val="C2F81B62"/>
    <w:lvl w:ilvl="0" w:tplc="02B4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00C7D"/>
    <w:multiLevelType w:val="hybridMultilevel"/>
    <w:tmpl w:val="EF2E51E4"/>
    <w:lvl w:ilvl="0" w:tplc="F5B82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93D17"/>
    <w:multiLevelType w:val="hybridMultilevel"/>
    <w:tmpl w:val="ADF0818A"/>
    <w:lvl w:ilvl="0" w:tplc="0CAEC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5642F"/>
    <w:multiLevelType w:val="hybridMultilevel"/>
    <w:tmpl w:val="5406F862"/>
    <w:lvl w:ilvl="0" w:tplc="1BCCA2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A3"/>
    <w:rsid w:val="000618A7"/>
    <w:rsid w:val="00116547"/>
    <w:rsid w:val="00196C58"/>
    <w:rsid w:val="001B62B5"/>
    <w:rsid w:val="001E5CDB"/>
    <w:rsid w:val="0028382C"/>
    <w:rsid w:val="00355A93"/>
    <w:rsid w:val="00380103"/>
    <w:rsid w:val="0038119F"/>
    <w:rsid w:val="00383A41"/>
    <w:rsid w:val="003F3FAC"/>
    <w:rsid w:val="004A1EC1"/>
    <w:rsid w:val="004E4731"/>
    <w:rsid w:val="00500E3A"/>
    <w:rsid w:val="005238C9"/>
    <w:rsid w:val="00534CB7"/>
    <w:rsid w:val="006534F8"/>
    <w:rsid w:val="006934A7"/>
    <w:rsid w:val="006E7D43"/>
    <w:rsid w:val="00782A24"/>
    <w:rsid w:val="008416D3"/>
    <w:rsid w:val="00843ABD"/>
    <w:rsid w:val="008741C6"/>
    <w:rsid w:val="00915DB1"/>
    <w:rsid w:val="00AF703A"/>
    <w:rsid w:val="00B90343"/>
    <w:rsid w:val="00B94BDC"/>
    <w:rsid w:val="00BA7FC2"/>
    <w:rsid w:val="00C1174F"/>
    <w:rsid w:val="00CD608A"/>
    <w:rsid w:val="00D72EA3"/>
    <w:rsid w:val="00DE315F"/>
    <w:rsid w:val="00DE4F3C"/>
    <w:rsid w:val="00E750F6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styleId="Hipersaite">
    <w:name w:val="Hyperlink"/>
    <w:uiPriority w:val="99"/>
    <w:semiHidden/>
    <w:unhideWhenUsed/>
    <w:rsid w:val="00383A41"/>
    <w:rPr>
      <w:color w:val="0000FF"/>
      <w:u w:val="single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3A41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3A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A41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84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8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styleId="Hipersaite">
    <w:name w:val="Hyperlink"/>
    <w:uiPriority w:val="99"/>
    <w:semiHidden/>
    <w:unhideWhenUsed/>
    <w:rsid w:val="00383A41"/>
    <w:rPr>
      <w:color w:val="0000FF"/>
      <w:u w:val="single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3A41"/>
    <w:pPr>
      <w:jc w:val="center"/>
    </w:pPr>
    <w:rPr>
      <w:sz w:val="40"/>
      <w:szCs w:val="4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3A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A41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84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Roberts Straume</cp:lastModifiedBy>
  <cp:revision>5</cp:revision>
  <cp:lastPrinted>2018-08-07T11:09:00Z</cp:lastPrinted>
  <dcterms:created xsi:type="dcterms:W3CDTF">2018-08-28T06:06:00Z</dcterms:created>
  <dcterms:modified xsi:type="dcterms:W3CDTF">2018-08-28T06:29:00Z</dcterms:modified>
</cp:coreProperties>
</file>