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FA" w:rsidRPr="008B02FA" w:rsidRDefault="008B02FA" w:rsidP="008B02FA">
      <w:pPr>
        <w:ind w:firstLine="720"/>
        <w:jc w:val="both"/>
        <w:rPr>
          <w:sz w:val="26"/>
          <w:szCs w:val="26"/>
          <w:lang w:val="lv-LV"/>
        </w:rPr>
      </w:pPr>
      <w:r w:rsidRPr="008B02FA">
        <w:rPr>
          <w:sz w:val="26"/>
          <w:szCs w:val="26"/>
          <w:lang w:val="lv-LV"/>
        </w:rPr>
        <w:t xml:space="preserve">Rīgas pašvaldības policijā (turpmāk – RPP) 03.09.2018. saņemta ieinteresētā pretendenta  vēstule saistībā ar RPP izsludināto atklāto konkursu </w:t>
      </w:r>
      <w:proofErr w:type="spellStart"/>
      <w:r w:rsidRPr="008B02FA">
        <w:rPr>
          <w:sz w:val="26"/>
          <w:szCs w:val="26"/>
          <w:lang w:val="lv-LV"/>
        </w:rPr>
        <w:t>Nr.RPP</w:t>
      </w:r>
      <w:proofErr w:type="spellEnd"/>
      <w:r w:rsidRPr="008B02FA">
        <w:rPr>
          <w:sz w:val="26"/>
          <w:szCs w:val="26"/>
          <w:lang w:val="lv-LV"/>
        </w:rPr>
        <w:t xml:space="preserve"> 2018/12 “Par sauszemes transportlīdzekļu brīvprātīgās apdrošināšanas (KASKO) un sauszemes transportlīdzekļu īpašnieku obligātās civiltiesiskās atbildības apdrošināšanas (OCTA) iegādi”, ar lūgumu sniegt atbildes uz sekojošu jautājumu:</w:t>
      </w:r>
    </w:p>
    <w:p w:rsidR="008B02FA" w:rsidRPr="008B02FA" w:rsidRDefault="008B02FA" w:rsidP="008B02FA">
      <w:pPr>
        <w:ind w:firstLine="720"/>
        <w:jc w:val="both"/>
        <w:rPr>
          <w:sz w:val="26"/>
          <w:szCs w:val="26"/>
          <w:lang w:val="lv-LV"/>
        </w:rPr>
      </w:pPr>
      <w:r w:rsidRPr="008B02FA">
        <w:rPr>
          <w:b/>
          <w:sz w:val="26"/>
          <w:szCs w:val="26"/>
          <w:lang w:val="lv-LV"/>
        </w:rPr>
        <w:t>Jautājumi</w:t>
      </w:r>
      <w:r w:rsidRPr="008B02FA">
        <w:rPr>
          <w:sz w:val="26"/>
          <w:szCs w:val="26"/>
          <w:lang w:val="lv-LV"/>
        </w:rPr>
        <w:t>:</w:t>
      </w:r>
    </w:p>
    <w:p w:rsidR="008B02FA" w:rsidRPr="00E96E1C" w:rsidRDefault="00E96E1C" w:rsidP="00E96E1C">
      <w:pPr>
        <w:ind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  <w:r w:rsidR="008B02FA" w:rsidRPr="00E96E1C">
        <w:rPr>
          <w:sz w:val="26"/>
          <w:szCs w:val="26"/>
          <w:lang w:val="lv-LV"/>
        </w:rPr>
        <w:t>Lūdzu sniegt informāciju konkursa „Par sauszemes transportlīdzekļu brīvprātīgās apdrošināšanas (KASKO) un sauszemes transportlīdzekļu īpašnieku obligātās civiltiesiskās atbildības apdrošināšanas (OCTA) iegādi” ietvaros:</w:t>
      </w:r>
    </w:p>
    <w:p w:rsidR="008B02FA" w:rsidRPr="008B02FA" w:rsidRDefault="008B02FA" w:rsidP="008B02F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val="lv-LV"/>
        </w:rPr>
      </w:pPr>
      <w:r w:rsidRPr="008B02FA">
        <w:rPr>
          <w:sz w:val="26"/>
          <w:szCs w:val="26"/>
          <w:lang w:val="lv-LV"/>
        </w:rPr>
        <w:t>Lūdzu norādīt KASKO apdrošinājuma summas konkursā minētajiem transportlīdzekļiem.</w:t>
      </w:r>
    </w:p>
    <w:p w:rsidR="00AF703A" w:rsidRPr="00246470" w:rsidRDefault="00AF703A" w:rsidP="00AF703A">
      <w:pPr>
        <w:ind w:firstLine="720"/>
        <w:jc w:val="both"/>
        <w:rPr>
          <w:lang w:val="lv-LV"/>
        </w:rPr>
      </w:pPr>
    </w:p>
    <w:p w:rsidR="00246470" w:rsidRPr="00246470" w:rsidRDefault="00AF703A" w:rsidP="00246470">
      <w:pPr>
        <w:ind w:firstLine="720"/>
        <w:jc w:val="both"/>
        <w:rPr>
          <w:sz w:val="26"/>
          <w:szCs w:val="26"/>
          <w:lang w:val="lv-LV"/>
        </w:rPr>
      </w:pPr>
      <w:r w:rsidRPr="00246470">
        <w:rPr>
          <w:b/>
          <w:sz w:val="26"/>
          <w:szCs w:val="26"/>
          <w:lang w:val="lv-LV"/>
        </w:rPr>
        <w:t>Atbilde</w:t>
      </w:r>
      <w:r w:rsidR="0028382C" w:rsidRPr="00246470">
        <w:rPr>
          <w:b/>
          <w:sz w:val="26"/>
          <w:szCs w:val="26"/>
          <w:lang w:val="lv-LV"/>
        </w:rPr>
        <w:t>s</w:t>
      </w:r>
      <w:r w:rsidRPr="00246470">
        <w:rPr>
          <w:b/>
          <w:sz w:val="26"/>
          <w:szCs w:val="26"/>
          <w:lang w:val="lv-LV"/>
        </w:rPr>
        <w:t>:</w:t>
      </w:r>
      <w:r w:rsidR="00246470" w:rsidRPr="00246470">
        <w:rPr>
          <w:sz w:val="26"/>
          <w:szCs w:val="26"/>
          <w:lang w:val="lv-LV"/>
        </w:rPr>
        <w:t xml:space="preserve"> </w:t>
      </w:r>
    </w:p>
    <w:p w:rsidR="00246470" w:rsidRPr="00E96E1C" w:rsidRDefault="00E96E1C" w:rsidP="00E96E1C">
      <w:pPr>
        <w:ind w:firstLine="720"/>
        <w:jc w:val="both"/>
        <w:rPr>
          <w:sz w:val="26"/>
          <w:szCs w:val="26"/>
          <w:lang w:val="lv-LV"/>
        </w:rPr>
      </w:pPr>
      <w:bookmarkStart w:id="0" w:name="_GoBack"/>
      <w:r w:rsidRPr="00E96E1C">
        <w:rPr>
          <w:sz w:val="26"/>
          <w:szCs w:val="26"/>
          <w:lang w:val="lv-LV"/>
        </w:rPr>
        <w:t xml:space="preserve">Norādām, ka </w:t>
      </w:r>
      <w:r>
        <w:rPr>
          <w:sz w:val="26"/>
          <w:szCs w:val="26"/>
          <w:lang w:val="lv-LV"/>
        </w:rPr>
        <w:t xml:space="preserve">atklāta konkursa plānotā līguma summa ir </w:t>
      </w:r>
      <w:r w:rsidRPr="00E96E1C">
        <w:rPr>
          <w:sz w:val="26"/>
          <w:szCs w:val="26"/>
          <w:lang w:val="lv-LV"/>
        </w:rPr>
        <w:t xml:space="preserve">EUR </w:t>
      </w:r>
      <w:r w:rsidRPr="00E96E1C">
        <w:rPr>
          <w:sz w:val="26"/>
          <w:szCs w:val="26"/>
          <w:lang w:val="lv-LV"/>
        </w:rPr>
        <w:t xml:space="preserve">96 000,00 (deviņdesmit seši tūkstoši </w:t>
      </w:r>
      <w:proofErr w:type="spellStart"/>
      <w:r w:rsidRPr="00E96E1C">
        <w:rPr>
          <w:sz w:val="26"/>
          <w:szCs w:val="26"/>
          <w:lang w:val="lv-LV"/>
        </w:rPr>
        <w:t>euro</w:t>
      </w:r>
      <w:proofErr w:type="spellEnd"/>
      <w:r w:rsidRPr="00E96E1C">
        <w:rPr>
          <w:sz w:val="26"/>
          <w:szCs w:val="26"/>
          <w:lang w:val="lv-LV"/>
        </w:rPr>
        <w:t xml:space="preserve">, 00 centi) bez </w:t>
      </w:r>
      <w:r>
        <w:rPr>
          <w:sz w:val="26"/>
          <w:szCs w:val="26"/>
          <w:lang w:val="lv-LV"/>
        </w:rPr>
        <w:t>pievienotās vērtības nodokļa</w:t>
      </w:r>
      <w:r w:rsidR="00767ADE">
        <w:rPr>
          <w:sz w:val="26"/>
          <w:szCs w:val="26"/>
          <w:lang w:val="lv-LV"/>
        </w:rPr>
        <w:t>, kurā iekļauta apdrošinājuma summa gan par OCTA, gan par KASKO</w:t>
      </w:r>
      <w:r>
        <w:rPr>
          <w:sz w:val="26"/>
          <w:szCs w:val="26"/>
          <w:lang w:val="lv-LV"/>
        </w:rPr>
        <w:t>. Saskaņā ar atklāt</w:t>
      </w:r>
      <w:r w:rsidR="00767ADE">
        <w:rPr>
          <w:sz w:val="26"/>
          <w:szCs w:val="26"/>
          <w:lang w:val="lv-LV"/>
        </w:rPr>
        <w:t xml:space="preserve">a konkursa nolikuma 3.pielikumu, pretendents pats norāda OCTA un KASKO izmaksas visiem </w:t>
      </w:r>
      <w:r w:rsidR="00767ADE" w:rsidRPr="00767ADE">
        <w:rPr>
          <w:sz w:val="26"/>
          <w:szCs w:val="26"/>
          <w:lang w:val="lv-LV"/>
        </w:rPr>
        <w:t xml:space="preserve"> transportlīdzekļiem 1 (vienam) gadam</w:t>
      </w:r>
      <w:r w:rsidR="00767ADE">
        <w:rPr>
          <w:sz w:val="26"/>
          <w:szCs w:val="26"/>
          <w:lang w:val="lv-LV"/>
        </w:rPr>
        <w:t>.</w:t>
      </w:r>
    </w:p>
    <w:bookmarkEnd w:id="0"/>
    <w:p w:rsidR="00AF703A" w:rsidRPr="00246470" w:rsidRDefault="00246470" w:rsidP="008B02FA">
      <w:pPr>
        <w:tabs>
          <w:tab w:val="left" w:pos="1134"/>
        </w:tabs>
        <w:ind w:firstLine="720"/>
        <w:jc w:val="both"/>
        <w:rPr>
          <w:sz w:val="26"/>
          <w:szCs w:val="26"/>
          <w:lang w:val="lv-LV"/>
        </w:rPr>
      </w:pPr>
      <w:r w:rsidRPr="00246470">
        <w:rPr>
          <w:sz w:val="26"/>
          <w:szCs w:val="26"/>
          <w:lang w:val="lv-LV"/>
        </w:rPr>
        <w:t xml:space="preserve"> </w:t>
      </w:r>
    </w:p>
    <w:sectPr w:rsidR="00AF703A" w:rsidRPr="00246470" w:rsidSect="00383A4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F5C"/>
    <w:multiLevelType w:val="hybridMultilevel"/>
    <w:tmpl w:val="5AEC96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481C"/>
    <w:multiLevelType w:val="multilevel"/>
    <w:tmpl w:val="5F5C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33191B"/>
    <w:multiLevelType w:val="hybridMultilevel"/>
    <w:tmpl w:val="C2F81B62"/>
    <w:lvl w:ilvl="0" w:tplc="02B4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00C7D"/>
    <w:multiLevelType w:val="hybridMultilevel"/>
    <w:tmpl w:val="EF2E51E4"/>
    <w:lvl w:ilvl="0" w:tplc="F5B8276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A1B04"/>
    <w:multiLevelType w:val="hybridMultilevel"/>
    <w:tmpl w:val="E5580F32"/>
    <w:lvl w:ilvl="0" w:tplc="02700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593D17"/>
    <w:multiLevelType w:val="hybridMultilevel"/>
    <w:tmpl w:val="ADF0818A"/>
    <w:lvl w:ilvl="0" w:tplc="0CAEC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DD4461"/>
    <w:multiLevelType w:val="hybridMultilevel"/>
    <w:tmpl w:val="B52AA2D6"/>
    <w:lvl w:ilvl="0" w:tplc="5E460D68">
      <w:start w:val="1"/>
      <w:numFmt w:val="decimal"/>
      <w:lvlText w:val="%1."/>
      <w:lvlJc w:val="left"/>
      <w:pPr>
        <w:ind w:left="2430" w:hanging="17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D13C1"/>
    <w:multiLevelType w:val="hybridMultilevel"/>
    <w:tmpl w:val="292AA1D6"/>
    <w:lvl w:ilvl="0" w:tplc="157EC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15642F"/>
    <w:multiLevelType w:val="hybridMultilevel"/>
    <w:tmpl w:val="5406F862"/>
    <w:lvl w:ilvl="0" w:tplc="1BCCA2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3"/>
    <w:rsid w:val="000618A7"/>
    <w:rsid w:val="00116547"/>
    <w:rsid w:val="00196C58"/>
    <w:rsid w:val="001B62B5"/>
    <w:rsid w:val="001E5CDB"/>
    <w:rsid w:val="00246470"/>
    <w:rsid w:val="0028382C"/>
    <w:rsid w:val="00355A93"/>
    <w:rsid w:val="00380103"/>
    <w:rsid w:val="0038119F"/>
    <w:rsid w:val="00383A41"/>
    <w:rsid w:val="003F3FAC"/>
    <w:rsid w:val="004A1EC1"/>
    <w:rsid w:val="004E4731"/>
    <w:rsid w:val="00500E3A"/>
    <w:rsid w:val="005238C9"/>
    <w:rsid w:val="00534CB7"/>
    <w:rsid w:val="006534F8"/>
    <w:rsid w:val="006934A7"/>
    <w:rsid w:val="006E7D43"/>
    <w:rsid w:val="00767ADE"/>
    <w:rsid w:val="00782A24"/>
    <w:rsid w:val="008416D3"/>
    <w:rsid w:val="00843ABD"/>
    <w:rsid w:val="008741C6"/>
    <w:rsid w:val="008B02FA"/>
    <w:rsid w:val="00915DB1"/>
    <w:rsid w:val="00AF703A"/>
    <w:rsid w:val="00B90343"/>
    <w:rsid w:val="00B94BDC"/>
    <w:rsid w:val="00BA7FC2"/>
    <w:rsid w:val="00C1174F"/>
    <w:rsid w:val="00CD608A"/>
    <w:rsid w:val="00D72EA3"/>
    <w:rsid w:val="00DE315F"/>
    <w:rsid w:val="00DE4F3C"/>
    <w:rsid w:val="00E750F6"/>
    <w:rsid w:val="00E96E1C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character" w:styleId="Hipersaite">
    <w:name w:val="Hyperlink"/>
    <w:uiPriority w:val="99"/>
    <w:semiHidden/>
    <w:unhideWhenUsed/>
    <w:rsid w:val="00383A41"/>
    <w:rPr>
      <w:color w:val="0000FF"/>
      <w:u w:val="single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3A41"/>
    <w:pPr>
      <w:jc w:val="center"/>
    </w:pPr>
    <w:rPr>
      <w:sz w:val="40"/>
      <w:szCs w:val="4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3A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3A41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843ABD"/>
    <w:pPr>
      <w:ind w:left="720"/>
      <w:contextualSpacing/>
    </w:pPr>
  </w:style>
  <w:style w:type="table" w:styleId="Reatabula">
    <w:name w:val="Table Grid"/>
    <w:basedOn w:val="Parastatabula"/>
    <w:uiPriority w:val="59"/>
    <w:rsid w:val="0024647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character" w:styleId="Hipersaite">
    <w:name w:val="Hyperlink"/>
    <w:uiPriority w:val="99"/>
    <w:semiHidden/>
    <w:unhideWhenUsed/>
    <w:rsid w:val="00383A41"/>
    <w:rPr>
      <w:color w:val="0000FF"/>
      <w:u w:val="single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3A41"/>
    <w:pPr>
      <w:jc w:val="center"/>
    </w:pPr>
    <w:rPr>
      <w:sz w:val="40"/>
      <w:szCs w:val="4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3A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3A41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843ABD"/>
    <w:pPr>
      <w:ind w:left="720"/>
      <w:contextualSpacing/>
    </w:pPr>
  </w:style>
  <w:style w:type="table" w:styleId="Reatabula">
    <w:name w:val="Table Grid"/>
    <w:basedOn w:val="Parastatabula"/>
    <w:uiPriority w:val="59"/>
    <w:rsid w:val="0024647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Straume</dc:creator>
  <cp:lastModifiedBy>Roberts Straume</cp:lastModifiedBy>
  <cp:revision>7</cp:revision>
  <cp:lastPrinted>2018-08-07T11:09:00Z</cp:lastPrinted>
  <dcterms:created xsi:type="dcterms:W3CDTF">2018-08-28T06:06:00Z</dcterms:created>
  <dcterms:modified xsi:type="dcterms:W3CDTF">2018-09-04T08:36:00Z</dcterms:modified>
</cp:coreProperties>
</file>