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CF" w:rsidRPr="0013000D" w:rsidRDefault="00235ECF" w:rsidP="00A2297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0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E0A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000D">
        <w:rPr>
          <w:rFonts w:ascii="Times New Roman" w:eastAsia="Times New Roman" w:hAnsi="Times New Roman" w:cs="Times New Roman"/>
          <w:sz w:val="24"/>
          <w:szCs w:val="24"/>
        </w:rPr>
        <w:t>.pielikums</w:t>
      </w:r>
    </w:p>
    <w:p w:rsidR="00235ECF" w:rsidRPr="0013000D" w:rsidRDefault="00A22972" w:rsidP="00A2297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0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235ECF" w:rsidRPr="0013000D">
        <w:rPr>
          <w:rFonts w:ascii="Times New Roman" w:eastAsia="Times New Roman" w:hAnsi="Times New Roman" w:cs="Times New Roman"/>
          <w:sz w:val="24"/>
          <w:szCs w:val="24"/>
        </w:rPr>
        <w:t xml:space="preserve">epirkuma </w:t>
      </w:r>
      <w:r w:rsidR="0059220C">
        <w:rPr>
          <w:rFonts w:ascii="Times New Roman" w:eastAsia="Times New Roman" w:hAnsi="Times New Roman" w:cs="Times New Roman"/>
          <w:sz w:val="24"/>
          <w:szCs w:val="24"/>
        </w:rPr>
        <w:t xml:space="preserve">procedūras </w:t>
      </w:r>
      <w:r w:rsidR="00235ECF" w:rsidRPr="0013000D">
        <w:rPr>
          <w:rFonts w:ascii="Times New Roman" w:eastAsia="Times New Roman" w:hAnsi="Times New Roman" w:cs="Times New Roman"/>
          <w:sz w:val="24"/>
          <w:szCs w:val="24"/>
        </w:rPr>
        <w:t xml:space="preserve">instrukcijai </w:t>
      </w:r>
    </w:p>
    <w:p w:rsidR="00235ECF" w:rsidRPr="0013000D" w:rsidRDefault="00235ECF" w:rsidP="00A2297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00D">
        <w:rPr>
          <w:rFonts w:ascii="Times New Roman" w:eastAsia="Times New Roman" w:hAnsi="Times New Roman" w:cs="Times New Roman"/>
          <w:sz w:val="24"/>
          <w:szCs w:val="24"/>
        </w:rPr>
        <w:t xml:space="preserve">„Par </w:t>
      </w:r>
      <w:r w:rsidR="00CF1F53" w:rsidRPr="0013000D">
        <w:rPr>
          <w:rFonts w:ascii="Times New Roman" w:eastAsia="Times New Roman" w:hAnsi="Times New Roman" w:cs="Times New Roman"/>
          <w:sz w:val="24"/>
          <w:szCs w:val="24"/>
        </w:rPr>
        <w:t xml:space="preserve">šautuves </w:t>
      </w:r>
      <w:r w:rsidR="00182AA1" w:rsidRPr="0013000D">
        <w:rPr>
          <w:rFonts w:ascii="Times New Roman" w:eastAsia="Times New Roman" w:hAnsi="Times New Roman" w:cs="Times New Roman"/>
          <w:sz w:val="24"/>
          <w:szCs w:val="24"/>
        </w:rPr>
        <w:t xml:space="preserve">(šaušanas </w:t>
      </w:r>
      <w:r w:rsidR="00CF1F53" w:rsidRPr="0013000D">
        <w:rPr>
          <w:rFonts w:ascii="Times New Roman" w:eastAsia="Times New Roman" w:hAnsi="Times New Roman" w:cs="Times New Roman"/>
          <w:sz w:val="24"/>
          <w:szCs w:val="24"/>
        </w:rPr>
        <w:t>stenda</w:t>
      </w:r>
      <w:r w:rsidR="00182AA1" w:rsidRPr="001300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1F53" w:rsidRPr="0013000D">
        <w:rPr>
          <w:rFonts w:ascii="Times New Roman" w:eastAsia="Times New Roman" w:hAnsi="Times New Roman" w:cs="Times New Roman"/>
          <w:sz w:val="24"/>
          <w:szCs w:val="24"/>
        </w:rPr>
        <w:t xml:space="preserve"> izmantošanu</w:t>
      </w:r>
      <w:r w:rsidRPr="0013000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40398" w:rsidRPr="0013000D" w:rsidRDefault="00235ECF" w:rsidP="00A22972">
      <w:pPr>
        <w:jc w:val="right"/>
        <w:rPr>
          <w:sz w:val="24"/>
          <w:szCs w:val="24"/>
        </w:rPr>
      </w:pPr>
      <w:r w:rsidRPr="001300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129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3000D">
        <w:rPr>
          <w:rFonts w:ascii="Times New Roman" w:eastAsia="Times New Roman" w:hAnsi="Times New Roman" w:cs="Times New Roman"/>
          <w:sz w:val="24"/>
          <w:szCs w:val="24"/>
        </w:rPr>
        <w:t xml:space="preserve">identifikācijas </w:t>
      </w:r>
      <w:proofErr w:type="spellStart"/>
      <w:r w:rsidR="0013000D">
        <w:rPr>
          <w:rFonts w:ascii="Times New Roman" w:eastAsia="Times New Roman" w:hAnsi="Times New Roman" w:cs="Times New Roman"/>
          <w:sz w:val="24"/>
          <w:szCs w:val="24"/>
        </w:rPr>
        <w:t>Nr.RP</w:t>
      </w:r>
      <w:r w:rsidR="00612907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="00130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035">
        <w:rPr>
          <w:rFonts w:ascii="Times New Roman" w:eastAsia="Times New Roman" w:hAnsi="Times New Roman" w:cs="Times New Roman"/>
          <w:sz w:val="24"/>
          <w:szCs w:val="24"/>
        </w:rPr>
        <w:t>2016/51</w:t>
      </w:r>
    </w:p>
    <w:p w:rsidR="00440398" w:rsidRDefault="00440398" w:rsidP="00440398">
      <w:pPr>
        <w:jc w:val="center"/>
      </w:pPr>
    </w:p>
    <w:p w:rsidR="00440398" w:rsidRPr="00440398" w:rsidRDefault="00440398" w:rsidP="004403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398">
        <w:rPr>
          <w:rFonts w:ascii="Times New Roman" w:hAnsi="Times New Roman" w:cs="Times New Roman"/>
          <w:b/>
          <w:sz w:val="26"/>
          <w:szCs w:val="26"/>
        </w:rPr>
        <w:t>Finanšu piedāvājums</w:t>
      </w:r>
    </w:p>
    <w:p w:rsidR="00440398" w:rsidRDefault="00A96C8B" w:rsidP="004403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398">
        <w:rPr>
          <w:rFonts w:ascii="Times New Roman" w:hAnsi="Times New Roman" w:cs="Times New Roman"/>
          <w:sz w:val="26"/>
          <w:szCs w:val="26"/>
        </w:rPr>
        <w:t xml:space="preserve"> </w:t>
      </w:r>
      <w:r w:rsidR="00237A5C">
        <w:rPr>
          <w:rFonts w:ascii="Times New Roman" w:hAnsi="Times New Roman" w:cs="Times New Roman"/>
          <w:sz w:val="26"/>
          <w:szCs w:val="26"/>
        </w:rPr>
        <w:t>(Par šautuves</w:t>
      </w:r>
      <w:r w:rsidR="00182AA1">
        <w:rPr>
          <w:rFonts w:ascii="Times New Roman" w:hAnsi="Times New Roman" w:cs="Times New Roman"/>
          <w:sz w:val="26"/>
          <w:szCs w:val="26"/>
        </w:rPr>
        <w:t xml:space="preserve"> (šaušanas</w:t>
      </w:r>
      <w:r w:rsidR="00237A5C">
        <w:rPr>
          <w:rFonts w:ascii="Times New Roman" w:hAnsi="Times New Roman" w:cs="Times New Roman"/>
          <w:sz w:val="26"/>
          <w:szCs w:val="26"/>
        </w:rPr>
        <w:t xml:space="preserve"> stenda</w:t>
      </w:r>
      <w:r w:rsidR="00182AA1">
        <w:rPr>
          <w:rFonts w:ascii="Times New Roman" w:hAnsi="Times New Roman" w:cs="Times New Roman"/>
          <w:sz w:val="26"/>
          <w:szCs w:val="26"/>
        </w:rPr>
        <w:t>)</w:t>
      </w:r>
      <w:r w:rsidR="00440398" w:rsidRPr="00440398">
        <w:rPr>
          <w:rFonts w:ascii="Times New Roman" w:hAnsi="Times New Roman" w:cs="Times New Roman"/>
          <w:sz w:val="26"/>
          <w:szCs w:val="26"/>
        </w:rPr>
        <w:t xml:space="preserve"> izmantošanu)</w:t>
      </w:r>
    </w:p>
    <w:p w:rsidR="00A96C8B" w:rsidRPr="00440398" w:rsidRDefault="00A96C8B" w:rsidP="004403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9215" w:type="dxa"/>
        <w:tblInd w:w="-176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D76AB1" w:rsidRPr="00440398" w:rsidTr="00D76AB1">
        <w:trPr>
          <w:trHeight w:val="413"/>
        </w:trPr>
        <w:tc>
          <w:tcPr>
            <w:tcW w:w="6663" w:type="dxa"/>
            <w:vMerge w:val="restart"/>
          </w:tcPr>
          <w:p w:rsidR="00D76AB1" w:rsidRPr="00440398" w:rsidRDefault="00F35992" w:rsidP="00B675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Samaksa par</w:t>
            </w:r>
            <w:r w:rsidR="00D76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šautuves (šaušanas stenda</w:t>
            </w:r>
            <w:r w:rsidR="00D76AB1" w:rsidRPr="00165C6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76AB1" w:rsidRPr="00440398">
              <w:rPr>
                <w:rFonts w:ascii="Times New Roman" w:hAnsi="Times New Roman" w:cs="Times New Roman"/>
                <w:sz w:val="26"/>
                <w:szCs w:val="26"/>
              </w:rPr>
              <w:t>izmantošanu šaušanas nodarbībām par 1(vienu) stundu bez PVN.</w:t>
            </w:r>
          </w:p>
        </w:tc>
        <w:tc>
          <w:tcPr>
            <w:tcW w:w="2552" w:type="dxa"/>
          </w:tcPr>
          <w:p w:rsidR="00D76AB1" w:rsidRPr="00440398" w:rsidRDefault="00D76AB1" w:rsidP="00440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398">
              <w:rPr>
                <w:rFonts w:ascii="Times New Roman" w:hAnsi="Times New Roman" w:cs="Times New Roman"/>
                <w:sz w:val="26"/>
                <w:szCs w:val="26"/>
              </w:rPr>
              <w:t>EUR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bez PVN</w:t>
            </w:r>
          </w:p>
        </w:tc>
      </w:tr>
      <w:tr w:rsidR="00D76AB1" w:rsidRPr="00440398" w:rsidTr="00D76AB1">
        <w:trPr>
          <w:trHeight w:val="613"/>
        </w:trPr>
        <w:tc>
          <w:tcPr>
            <w:tcW w:w="6663" w:type="dxa"/>
            <w:vMerge/>
          </w:tcPr>
          <w:p w:rsidR="00D76AB1" w:rsidRPr="00440398" w:rsidRDefault="00D76A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76AB1" w:rsidRPr="00440398" w:rsidRDefault="00282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_________EUR</w:t>
            </w:r>
            <w:bookmarkStart w:id="0" w:name="_GoBack"/>
            <w:bookmarkEnd w:id="0"/>
          </w:p>
        </w:tc>
      </w:tr>
    </w:tbl>
    <w:p w:rsidR="004A717E" w:rsidRDefault="004A717E">
      <w:pPr>
        <w:rPr>
          <w:sz w:val="26"/>
          <w:szCs w:val="26"/>
        </w:rPr>
      </w:pPr>
    </w:p>
    <w:p w:rsidR="0013000D" w:rsidRDefault="0013000D">
      <w:pPr>
        <w:rPr>
          <w:sz w:val="26"/>
          <w:szCs w:val="26"/>
        </w:rPr>
      </w:pPr>
    </w:p>
    <w:p w:rsidR="00440398" w:rsidRPr="003B76D3" w:rsidRDefault="00440398" w:rsidP="00146BA7">
      <w:pPr>
        <w:jc w:val="center"/>
        <w:rPr>
          <w:rFonts w:ascii="Times New Roman" w:hAnsi="Times New Roman" w:cs="Times New Roman"/>
          <w:sz w:val="20"/>
          <w:szCs w:val="20"/>
        </w:rPr>
      </w:pPr>
      <w:r w:rsidRPr="00440398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4039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46BA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52337" w:rsidRPr="003B76D3">
        <w:rPr>
          <w:rFonts w:ascii="Times New Roman" w:hAnsi="Times New Roman" w:cs="Times New Roman"/>
          <w:sz w:val="20"/>
          <w:szCs w:val="20"/>
        </w:rPr>
        <w:t>(</w:t>
      </w:r>
      <w:r w:rsidRPr="003B76D3">
        <w:rPr>
          <w:rFonts w:ascii="Times New Roman" w:hAnsi="Times New Roman" w:cs="Times New Roman"/>
          <w:sz w:val="20"/>
          <w:szCs w:val="20"/>
        </w:rPr>
        <w:t>Pretendenta nosaukums, vadītāja vai pilnvarotās personas amats, vārds, uzvārds un paraksts)</w:t>
      </w:r>
    </w:p>
    <w:sectPr w:rsidR="00440398" w:rsidRPr="003B76D3" w:rsidSect="0013000D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90" w:rsidRDefault="00EB5D90" w:rsidP="00235ECF">
      <w:pPr>
        <w:spacing w:after="0" w:line="240" w:lineRule="auto"/>
      </w:pPr>
      <w:r>
        <w:separator/>
      </w:r>
    </w:p>
  </w:endnote>
  <w:endnote w:type="continuationSeparator" w:id="0">
    <w:p w:rsidR="00EB5D90" w:rsidRDefault="00EB5D90" w:rsidP="0023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90" w:rsidRDefault="00EB5D90" w:rsidP="00235ECF">
      <w:pPr>
        <w:spacing w:after="0" w:line="240" w:lineRule="auto"/>
      </w:pPr>
      <w:r>
        <w:separator/>
      </w:r>
    </w:p>
  </w:footnote>
  <w:footnote w:type="continuationSeparator" w:id="0">
    <w:p w:rsidR="00EB5D90" w:rsidRDefault="00EB5D90" w:rsidP="00235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98"/>
    <w:rsid w:val="0013000D"/>
    <w:rsid w:val="00146BA7"/>
    <w:rsid w:val="00165C65"/>
    <w:rsid w:val="00172E60"/>
    <w:rsid w:val="00182AA1"/>
    <w:rsid w:val="0019713A"/>
    <w:rsid w:val="00235ECF"/>
    <w:rsid w:val="00237A5C"/>
    <w:rsid w:val="00282C91"/>
    <w:rsid w:val="002B53E6"/>
    <w:rsid w:val="002E3F61"/>
    <w:rsid w:val="003B76D3"/>
    <w:rsid w:val="00440398"/>
    <w:rsid w:val="004A717E"/>
    <w:rsid w:val="005573A9"/>
    <w:rsid w:val="0059220C"/>
    <w:rsid w:val="00612907"/>
    <w:rsid w:val="00652337"/>
    <w:rsid w:val="0073477C"/>
    <w:rsid w:val="007B1C42"/>
    <w:rsid w:val="007E5AC1"/>
    <w:rsid w:val="008E327A"/>
    <w:rsid w:val="008F3262"/>
    <w:rsid w:val="00A22972"/>
    <w:rsid w:val="00A96C8B"/>
    <w:rsid w:val="00B67514"/>
    <w:rsid w:val="00BE395A"/>
    <w:rsid w:val="00CF1F53"/>
    <w:rsid w:val="00D31C14"/>
    <w:rsid w:val="00D76AB1"/>
    <w:rsid w:val="00DE0AF9"/>
    <w:rsid w:val="00EB5D90"/>
    <w:rsid w:val="00EF09F5"/>
    <w:rsid w:val="00F35992"/>
    <w:rsid w:val="00F74371"/>
    <w:rsid w:val="00F84035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5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5ECF"/>
  </w:style>
  <w:style w:type="paragraph" w:styleId="Kjene">
    <w:name w:val="footer"/>
    <w:basedOn w:val="Parasts"/>
    <w:link w:val="KjeneRakstz"/>
    <w:uiPriority w:val="99"/>
    <w:unhideWhenUsed/>
    <w:rsid w:val="00235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5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5ECF"/>
  </w:style>
  <w:style w:type="paragraph" w:styleId="Kjene">
    <w:name w:val="footer"/>
    <w:basedOn w:val="Parasts"/>
    <w:link w:val="KjeneRakstz"/>
    <w:uiPriority w:val="99"/>
    <w:unhideWhenUsed/>
    <w:rsid w:val="00235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08CD-65A8-4EC7-8C50-C5EC050A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Diāna Belozerova</cp:lastModifiedBy>
  <cp:revision>6</cp:revision>
  <cp:lastPrinted>2015-12-04T08:14:00Z</cp:lastPrinted>
  <dcterms:created xsi:type="dcterms:W3CDTF">2016-12-13T08:52:00Z</dcterms:created>
  <dcterms:modified xsi:type="dcterms:W3CDTF">2016-12-15T11:04:00Z</dcterms:modified>
</cp:coreProperties>
</file>