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E9" w:rsidRPr="000007E9" w:rsidRDefault="000007E9" w:rsidP="000007E9">
      <w:pPr>
        <w:keepNext/>
        <w:spacing w:after="0" w:line="240" w:lineRule="auto"/>
        <w:jc w:val="center"/>
        <w:outlineLvl w:val="0"/>
        <w:rPr>
          <w:rFonts w:ascii="Times New Roman" w:eastAsia="Times New Roman" w:hAnsi="Times New Roman" w:cs="Times New Roman"/>
          <w:b/>
          <w:sz w:val="26"/>
          <w:szCs w:val="20"/>
        </w:rPr>
      </w:pPr>
      <w:r w:rsidRPr="000007E9">
        <w:rPr>
          <w:rFonts w:ascii="Times New Roman" w:eastAsia="Times New Roman" w:hAnsi="Times New Roman" w:cs="Times New Roman"/>
          <w:b/>
          <w:sz w:val="26"/>
          <w:szCs w:val="20"/>
        </w:rPr>
        <w:t xml:space="preserve">Līgums </w:t>
      </w:r>
      <w:proofErr w:type="spellStart"/>
      <w:r w:rsidRPr="000007E9">
        <w:rPr>
          <w:rFonts w:ascii="Times New Roman" w:eastAsia="Times New Roman" w:hAnsi="Times New Roman" w:cs="Times New Roman"/>
          <w:b/>
          <w:sz w:val="26"/>
          <w:szCs w:val="20"/>
        </w:rPr>
        <w:t>Nr.RPP-17-____</w:t>
      </w:r>
      <w:proofErr w:type="spellEnd"/>
      <w:r w:rsidRPr="000007E9">
        <w:rPr>
          <w:rFonts w:ascii="Times New Roman" w:eastAsia="Times New Roman" w:hAnsi="Times New Roman" w:cs="Times New Roman"/>
          <w:b/>
          <w:sz w:val="26"/>
          <w:szCs w:val="20"/>
        </w:rPr>
        <w:t>-</w:t>
      </w:r>
      <w:proofErr w:type="spellStart"/>
      <w:r w:rsidRPr="000007E9">
        <w:rPr>
          <w:rFonts w:ascii="Times New Roman" w:eastAsia="Times New Roman" w:hAnsi="Times New Roman" w:cs="Times New Roman"/>
          <w:b/>
          <w:sz w:val="26"/>
          <w:szCs w:val="20"/>
        </w:rPr>
        <w:t>lī</w:t>
      </w:r>
      <w:proofErr w:type="spellEnd"/>
    </w:p>
    <w:p w:rsidR="000007E9" w:rsidRPr="000007E9" w:rsidRDefault="000007E9" w:rsidP="000007E9">
      <w:pPr>
        <w:keepNext/>
        <w:spacing w:after="0" w:line="240" w:lineRule="auto"/>
        <w:jc w:val="center"/>
        <w:outlineLvl w:val="1"/>
        <w:rPr>
          <w:rFonts w:ascii="Times New Roman" w:eastAsia="Times New Roman" w:hAnsi="Times New Roman" w:cs="Times New Roman"/>
          <w:b/>
          <w:sz w:val="28"/>
          <w:szCs w:val="20"/>
        </w:rPr>
      </w:pPr>
      <w:r w:rsidRPr="000007E9">
        <w:rPr>
          <w:rFonts w:ascii="Times New Roman" w:eastAsia="Times New Roman" w:hAnsi="Times New Roman" w:cs="Times New Roman"/>
          <w:b/>
          <w:sz w:val="26"/>
          <w:szCs w:val="20"/>
        </w:rPr>
        <w:t>(Par munīcijas piegādi)</w:t>
      </w:r>
    </w:p>
    <w:p w:rsidR="000007E9" w:rsidRPr="000007E9" w:rsidRDefault="000007E9" w:rsidP="000007E9">
      <w:pPr>
        <w:spacing w:after="0" w:line="240" w:lineRule="auto"/>
        <w:rPr>
          <w:rFonts w:ascii="Times New Roman" w:eastAsia="Times New Roman" w:hAnsi="Times New Roman" w:cs="Times New Roman"/>
          <w:sz w:val="24"/>
          <w:szCs w:val="20"/>
        </w:rPr>
      </w:pPr>
    </w:p>
    <w:p w:rsidR="000007E9" w:rsidRPr="000007E9" w:rsidRDefault="000007E9" w:rsidP="000007E9">
      <w:pPr>
        <w:keepNext/>
        <w:spacing w:after="0" w:line="240" w:lineRule="auto"/>
        <w:jc w:val="both"/>
        <w:outlineLvl w:val="4"/>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Rīgā, 2017.gada ___. _____________</w:t>
      </w:r>
    </w:p>
    <w:p w:rsidR="000007E9" w:rsidRPr="000007E9" w:rsidRDefault="000007E9" w:rsidP="000007E9">
      <w:pPr>
        <w:spacing w:after="0" w:line="240" w:lineRule="auto"/>
        <w:rPr>
          <w:rFonts w:ascii="Times New Roman" w:eastAsia="Times New Roman" w:hAnsi="Times New Roman" w:cs="Times New Roman"/>
          <w:sz w:val="24"/>
          <w:szCs w:val="20"/>
        </w:rPr>
      </w:pPr>
    </w:p>
    <w:p w:rsidR="000007E9" w:rsidRPr="000007E9" w:rsidRDefault="000007E9" w:rsidP="000007E9">
      <w:pPr>
        <w:spacing w:after="0" w:line="240" w:lineRule="auto"/>
        <w:ind w:firstLine="720"/>
        <w:jc w:val="both"/>
        <w:rPr>
          <w:rFonts w:ascii="Times New Roman" w:eastAsia="Times New Roman" w:hAnsi="Times New Roman" w:cs="Times New Roman"/>
          <w:sz w:val="24"/>
          <w:szCs w:val="20"/>
        </w:rPr>
      </w:pPr>
      <w:r w:rsidRPr="000007E9">
        <w:rPr>
          <w:rFonts w:ascii="Times New Roman" w:eastAsia="Times New Roman" w:hAnsi="Times New Roman" w:cs="Times New Roman"/>
          <w:b/>
          <w:sz w:val="24"/>
          <w:szCs w:val="20"/>
        </w:rPr>
        <w:t>Rīgas pašvaldības policija</w:t>
      </w:r>
      <w:r w:rsidRPr="000007E9">
        <w:rPr>
          <w:rFonts w:ascii="Times New Roman" w:eastAsia="Times New Roman" w:hAnsi="Times New Roman" w:cs="Times New Roman"/>
          <w:sz w:val="24"/>
          <w:szCs w:val="20"/>
        </w:rPr>
        <w:t xml:space="preserve">, nodokļu maksātāja reģistrācijas Nr. LV90000055099 (turpmāk – </w:t>
      </w:r>
      <w:r w:rsidRPr="000007E9">
        <w:rPr>
          <w:rFonts w:ascii="Times New Roman" w:eastAsia="Times New Roman" w:hAnsi="Times New Roman" w:cs="Times New Roman"/>
          <w:b/>
          <w:sz w:val="24"/>
          <w:szCs w:val="20"/>
        </w:rPr>
        <w:t>Pasūtītājs</w:t>
      </w:r>
      <w:r w:rsidRPr="000007E9">
        <w:rPr>
          <w:rFonts w:ascii="Times New Roman" w:eastAsia="Times New Roman" w:hAnsi="Times New Roman" w:cs="Times New Roman"/>
          <w:sz w:val="24"/>
          <w:szCs w:val="20"/>
        </w:rPr>
        <w:t xml:space="preserve">), tās priekšnieka </w:t>
      </w:r>
      <w:r w:rsidRPr="000007E9">
        <w:rPr>
          <w:rFonts w:ascii="Times New Roman" w:eastAsia="Times New Roman" w:hAnsi="Times New Roman" w:cs="Times New Roman"/>
          <w:b/>
          <w:sz w:val="24"/>
          <w:szCs w:val="20"/>
        </w:rPr>
        <w:t>Jura Lūkass</w:t>
      </w:r>
      <w:r w:rsidRPr="000007E9">
        <w:rPr>
          <w:rFonts w:ascii="Times New Roman" w:eastAsia="Times New Roman" w:hAnsi="Times New Roman" w:cs="Times New Roman"/>
          <w:sz w:val="24"/>
          <w:szCs w:val="20"/>
        </w:rPr>
        <w:t xml:space="preserve"> personā, kurš rīkojas, pamatojoties uz Rīgas domes 2003.gada 1.jūlija nolikumu Nr.75 “Rīgas pašvaldības policijas nolikums” (turpmāk - </w:t>
      </w:r>
      <w:r w:rsidRPr="000007E9">
        <w:rPr>
          <w:rFonts w:ascii="Times New Roman" w:eastAsia="Times New Roman" w:hAnsi="Times New Roman" w:cs="Times New Roman"/>
          <w:b/>
          <w:sz w:val="24"/>
          <w:szCs w:val="20"/>
        </w:rPr>
        <w:t>Pasūtītājs</w:t>
      </w:r>
      <w:r w:rsidRPr="000007E9">
        <w:rPr>
          <w:rFonts w:ascii="Times New Roman" w:eastAsia="Times New Roman" w:hAnsi="Times New Roman" w:cs="Times New Roman"/>
          <w:sz w:val="24"/>
          <w:szCs w:val="20"/>
        </w:rPr>
        <w:t xml:space="preserve">), no vienas puses, un </w:t>
      </w:r>
    </w:p>
    <w:p w:rsidR="000007E9" w:rsidRPr="000007E9" w:rsidRDefault="000007E9" w:rsidP="000007E9">
      <w:pPr>
        <w:spacing w:after="0" w:line="240" w:lineRule="auto"/>
        <w:ind w:firstLine="720"/>
        <w:jc w:val="both"/>
        <w:rPr>
          <w:rFonts w:ascii="Times New Roman" w:eastAsia="Times New Roman" w:hAnsi="Times New Roman" w:cs="Times New Roman"/>
          <w:sz w:val="24"/>
          <w:szCs w:val="20"/>
        </w:rPr>
      </w:pPr>
      <w:r w:rsidRPr="000007E9">
        <w:rPr>
          <w:rFonts w:ascii="Times New Roman" w:eastAsia="Times New Roman" w:hAnsi="Times New Roman" w:cs="Times New Roman"/>
          <w:b/>
          <w:sz w:val="24"/>
          <w:szCs w:val="20"/>
        </w:rPr>
        <w:t>SIA “Zommers”</w:t>
      </w:r>
      <w:r w:rsidRPr="000007E9">
        <w:rPr>
          <w:rFonts w:ascii="Times New Roman" w:eastAsia="Times New Roman" w:hAnsi="Times New Roman" w:cs="Times New Roman"/>
          <w:sz w:val="24"/>
          <w:szCs w:val="20"/>
        </w:rPr>
        <w:t xml:space="preserve"> vienotais</w:t>
      </w:r>
      <w:r w:rsidRPr="000007E9">
        <w:rPr>
          <w:rFonts w:ascii="Times New Roman" w:eastAsia="Times New Roman" w:hAnsi="Times New Roman" w:cs="Times New Roman"/>
          <w:b/>
          <w:sz w:val="24"/>
          <w:szCs w:val="20"/>
        </w:rPr>
        <w:t xml:space="preserve"> </w:t>
      </w:r>
      <w:r w:rsidRPr="000007E9">
        <w:rPr>
          <w:rFonts w:ascii="Times New Roman" w:eastAsia="Times New Roman" w:hAnsi="Times New Roman" w:cs="Times New Roman"/>
          <w:sz w:val="24"/>
          <w:szCs w:val="20"/>
        </w:rPr>
        <w:t xml:space="preserve">reģistrācijas Nr.40003289047 (turpmāk – </w:t>
      </w:r>
      <w:r w:rsidRPr="000007E9">
        <w:rPr>
          <w:rFonts w:ascii="Times New Roman" w:eastAsia="Times New Roman" w:hAnsi="Times New Roman" w:cs="Times New Roman"/>
          <w:b/>
          <w:sz w:val="24"/>
          <w:szCs w:val="20"/>
        </w:rPr>
        <w:t>Izpildītājs</w:t>
      </w:r>
      <w:r w:rsidRPr="000007E9">
        <w:rPr>
          <w:rFonts w:ascii="Times New Roman" w:eastAsia="Times New Roman" w:hAnsi="Times New Roman" w:cs="Times New Roman"/>
          <w:sz w:val="24"/>
          <w:szCs w:val="20"/>
        </w:rPr>
        <w:t xml:space="preserve">), tās valdes locekles </w:t>
      </w:r>
      <w:r w:rsidRPr="000007E9">
        <w:rPr>
          <w:rFonts w:ascii="Times New Roman" w:eastAsia="Times New Roman" w:hAnsi="Times New Roman" w:cs="Times New Roman"/>
          <w:b/>
          <w:sz w:val="24"/>
          <w:szCs w:val="20"/>
        </w:rPr>
        <w:t>________</w:t>
      </w:r>
      <w:r w:rsidRPr="000007E9">
        <w:rPr>
          <w:rFonts w:ascii="Times New Roman" w:eastAsia="Times New Roman" w:hAnsi="Times New Roman" w:cs="Times New Roman"/>
          <w:sz w:val="24"/>
          <w:szCs w:val="20"/>
        </w:rPr>
        <w:t xml:space="preserve">personā, kura rīkojas saskaņā ar sabiedrības statūtiem, no otras puses, bet abas kopā sauktas – </w:t>
      </w:r>
      <w:r w:rsidRPr="000007E9">
        <w:rPr>
          <w:rFonts w:ascii="Times New Roman" w:eastAsia="Times New Roman" w:hAnsi="Times New Roman" w:cs="Times New Roman"/>
          <w:b/>
          <w:sz w:val="24"/>
          <w:szCs w:val="20"/>
        </w:rPr>
        <w:t>Puses</w:t>
      </w:r>
      <w:r w:rsidRPr="000007E9">
        <w:rPr>
          <w:rFonts w:ascii="Times New Roman" w:eastAsia="Times New Roman" w:hAnsi="Times New Roman" w:cs="Times New Roman"/>
          <w:sz w:val="24"/>
          <w:szCs w:val="20"/>
        </w:rPr>
        <w:t>,</w:t>
      </w:r>
    </w:p>
    <w:p w:rsidR="000007E9" w:rsidRPr="000007E9" w:rsidRDefault="000007E9" w:rsidP="000007E9">
      <w:pPr>
        <w:spacing w:after="0" w:line="240" w:lineRule="auto"/>
        <w:ind w:firstLine="720"/>
        <w:jc w:val="both"/>
        <w:rPr>
          <w:rFonts w:ascii="Times New Roman" w:eastAsia="Times New Roman" w:hAnsi="Times New Roman" w:cs="Times New Roman"/>
          <w:b/>
          <w:sz w:val="24"/>
          <w:szCs w:val="20"/>
        </w:rPr>
      </w:pPr>
      <w:r w:rsidRPr="000007E9">
        <w:rPr>
          <w:rFonts w:ascii="Times New Roman" w:eastAsia="Times New Roman" w:hAnsi="Times New Roman" w:cs="Times New Roman"/>
          <w:sz w:val="24"/>
          <w:szCs w:val="20"/>
        </w:rPr>
        <w:t xml:space="preserve">ievērojot Publisko iepirkumu likumu un pamatojoties uz Rīgas pašvaldības policijas rīkotā iepirkuma „Par munīcijas piegādi”, identifikācijas Nr. RPP 2017/24, rezultātiem, noslēdz šādu līgumu (turpmāk – </w:t>
      </w:r>
      <w:r w:rsidRPr="000007E9">
        <w:rPr>
          <w:rFonts w:ascii="Times New Roman" w:eastAsia="Times New Roman" w:hAnsi="Times New Roman" w:cs="Times New Roman"/>
          <w:b/>
          <w:sz w:val="24"/>
          <w:szCs w:val="20"/>
        </w:rPr>
        <w:t>Līgums</w:t>
      </w:r>
      <w:r w:rsidRPr="000007E9">
        <w:rPr>
          <w:rFonts w:ascii="Times New Roman" w:eastAsia="Times New Roman" w:hAnsi="Times New Roman" w:cs="Times New Roman"/>
          <w:sz w:val="24"/>
          <w:szCs w:val="20"/>
        </w:rPr>
        <w:t>):</w:t>
      </w:r>
    </w:p>
    <w:p w:rsidR="000007E9" w:rsidRPr="000007E9" w:rsidRDefault="000007E9" w:rsidP="000007E9">
      <w:pPr>
        <w:spacing w:before="60" w:after="60" w:line="240" w:lineRule="auto"/>
        <w:ind w:firstLine="720"/>
        <w:jc w:val="both"/>
        <w:rPr>
          <w:rFonts w:ascii="Times New Roman" w:eastAsia="Times New Roman" w:hAnsi="Times New Roman" w:cs="Times New Roman"/>
          <w:sz w:val="24"/>
          <w:szCs w:val="20"/>
        </w:rPr>
      </w:pPr>
    </w:p>
    <w:p w:rsidR="000007E9" w:rsidRPr="000007E9" w:rsidRDefault="000007E9" w:rsidP="000007E9">
      <w:pPr>
        <w:numPr>
          <w:ilvl w:val="0"/>
          <w:numId w:val="1"/>
        </w:numPr>
        <w:tabs>
          <w:tab w:val="clear" w:pos="360"/>
          <w:tab w:val="num" w:pos="426"/>
        </w:tabs>
        <w:spacing w:after="0" w:line="240" w:lineRule="auto"/>
        <w:jc w:val="center"/>
        <w:rPr>
          <w:rFonts w:ascii="Times New Roman" w:eastAsia="Times New Roman" w:hAnsi="Times New Roman" w:cs="Times New Roman"/>
          <w:b/>
          <w:sz w:val="24"/>
          <w:szCs w:val="20"/>
        </w:rPr>
      </w:pPr>
      <w:r w:rsidRPr="000007E9">
        <w:rPr>
          <w:rFonts w:ascii="Times New Roman" w:eastAsia="Times New Roman" w:hAnsi="Times New Roman" w:cs="Times New Roman"/>
          <w:b/>
          <w:sz w:val="24"/>
          <w:szCs w:val="20"/>
        </w:rPr>
        <w:t>Līguma priekšmets</w:t>
      </w:r>
    </w:p>
    <w:p w:rsidR="000007E9" w:rsidRPr="000007E9" w:rsidRDefault="000007E9" w:rsidP="000007E9">
      <w:pPr>
        <w:numPr>
          <w:ilvl w:val="1"/>
          <w:numId w:val="1"/>
        </w:numPr>
        <w:tabs>
          <w:tab w:val="clear" w:pos="420"/>
          <w:tab w:val="num" w:pos="426"/>
        </w:tabs>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Izpildītājs apņemas piegādāt Pasūtītājam munīciju: 158 864 gab. patronas (kalibrs 9mm x 19) (turpmāk – Prece), bet Pasūtītājs to pieņemt un apmaksāt, atbilstoši Līguma 1.pielikumam Tehniskais piedāvājums, 2. pielikumam  Finanšu piedāvājums un šī Līguma noteikumiem.</w:t>
      </w:r>
    </w:p>
    <w:p w:rsidR="000007E9" w:rsidRPr="000007E9" w:rsidRDefault="000007E9" w:rsidP="000007E9">
      <w:pPr>
        <w:tabs>
          <w:tab w:val="num" w:pos="426"/>
        </w:tabs>
        <w:spacing w:after="0" w:line="240" w:lineRule="auto"/>
        <w:jc w:val="both"/>
        <w:rPr>
          <w:rFonts w:ascii="Times New Roman" w:eastAsia="Times New Roman" w:hAnsi="Times New Roman" w:cs="Times New Roman"/>
          <w:sz w:val="24"/>
          <w:szCs w:val="20"/>
        </w:rPr>
      </w:pPr>
    </w:p>
    <w:p w:rsidR="000007E9" w:rsidRPr="000007E9" w:rsidRDefault="000007E9" w:rsidP="000007E9">
      <w:pPr>
        <w:numPr>
          <w:ilvl w:val="0"/>
          <w:numId w:val="1"/>
        </w:numPr>
        <w:tabs>
          <w:tab w:val="num" w:pos="426"/>
        </w:tabs>
        <w:spacing w:after="0" w:line="240" w:lineRule="auto"/>
        <w:jc w:val="center"/>
        <w:rPr>
          <w:rFonts w:ascii="Times New Roman" w:eastAsia="Times New Roman" w:hAnsi="Times New Roman" w:cs="Times New Roman"/>
          <w:b/>
          <w:sz w:val="24"/>
          <w:szCs w:val="20"/>
        </w:rPr>
      </w:pPr>
      <w:r w:rsidRPr="000007E9">
        <w:rPr>
          <w:rFonts w:ascii="Times New Roman" w:eastAsia="Times New Roman" w:hAnsi="Times New Roman" w:cs="Times New Roman"/>
          <w:b/>
          <w:sz w:val="24"/>
          <w:szCs w:val="20"/>
        </w:rPr>
        <w:t>Preces cena un līguma summa</w:t>
      </w:r>
    </w:p>
    <w:p w:rsidR="000007E9" w:rsidRPr="000007E9" w:rsidRDefault="000007E9" w:rsidP="000007E9">
      <w:pPr>
        <w:numPr>
          <w:ilvl w:val="1"/>
          <w:numId w:val="1"/>
        </w:numPr>
        <w:tabs>
          <w:tab w:val="clear" w:pos="420"/>
          <w:tab w:val="left" w:pos="426"/>
        </w:tabs>
        <w:spacing w:after="0" w:line="240" w:lineRule="auto"/>
        <w:ind w:left="426" w:hanging="426"/>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Preces cena ir noteikta saskaņā ar iepirkuma rezultātiem un norādīta šī Līguma 2.pielikumā Finanšu piedāvājums.</w:t>
      </w:r>
      <w:r w:rsidRPr="000007E9">
        <w:rPr>
          <w:rFonts w:ascii="Times New Roman" w:eastAsia="Times New Roman" w:hAnsi="Times New Roman" w:cs="Times New Roman"/>
          <w:b/>
          <w:sz w:val="24"/>
          <w:szCs w:val="20"/>
        </w:rPr>
        <w:t xml:space="preserve"> </w:t>
      </w:r>
    </w:p>
    <w:p w:rsidR="000007E9" w:rsidRPr="000007E9" w:rsidRDefault="000007E9" w:rsidP="000007E9">
      <w:pPr>
        <w:numPr>
          <w:ilvl w:val="1"/>
          <w:numId w:val="1"/>
        </w:numPr>
        <w:tabs>
          <w:tab w:val="clear" w:pos="420"/>
          <w:tab w:val="left" w:pos="426"/>
        </w:tabs>
        <w:spacing w:after="0" w:line="240" w:lineRule="auto"/>
        <w:ind w:left="426" w:hanging="426"/>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Preces cena ietver visus ar to piegādi Pasūtītājam saistītos izdevumus, tai skaitā normatīvajos aktos paredzētos nodokļus.</w:t>
      </w:r>
    </w:p>
    <w:p w:rsidR="000007E9" w:rsidRPr="000007E9" w:rsidRDefault="000007E9" w:rsidP="000007E9">
      <w:pPr>
        <w:numPr>
          <w:ilvl w:val="1"/>
          <w:numId w:val="1"/>
        </w:numPr>
        <w:tabs>
          <w:tab w:val="clear" w:pos="420"/>
          <w:tab w:val="num" w:pos="426"/>
        </w:tabs>
        <w:spacing w:after="0" w:line="240" w:lineRule="auto"/>
        <w:ind w:left="709" w:hanging="709"/>
        <w:jc w:val="both"/>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Preces cena šā Līguma darbības laikā nevar tikt paaugstināta.</w:t>
      </w:r>
    </w:p>
    <w:p w:rsidR="000007E9" w:rsidRPr="000007E9" w:rsidRDefault="000007E9" w:rsidP="000007E9">
      <w:pPr>
        <w:numPr>
          <w:ilvl w:val="1"/>
          <w:numId w:val="1"/>
        </w:numPr>
        <w:tabs>
          <w:tab w:val="clear" w:pos="420"/>
          <w:tab w:val="num" w:pos="426"/>
        </w:tabs>
        <w:spacing w:after="0" w:line="240" w:lineRule="auto"/>
        <w:ind w:left="709" w:hanging="709"/>
        <w:jc w:val="both"/>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Preces cenas grozīšana var būt par iemeslu šī Līguma izbeigšanai.</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 xml:space="preserve">Preces cena vienai vienībai bez PVN ir EUR 0.1415 (nulle komats viens četri viens pieci </w:t>
      </w:r>
      <w:proofErr w:type="spellStart"/>
      <w:r w:rsidRPr="000007E9">
        <w:rPr>
          <w:rFonts w:ascii="Times New Roman" w:eastAsia="Times New Roman" w:hAnsi="Times New Roman" w:cs="Times New Roman"/>
          <w:sz w:val="24"/>
          <w:szCs w:val="24"/>
        </w:rPr>
        <w:t>euro</w:t>
      </w:r>
      <w:proofErr w:type="spellEnd"/>
      <w:r w:rsidRPr="000007E9">
        <w:rPr>
          <w:rFonts w:ascii="Times New Roman" w:eastAsia="Times New Roman" w:hAnsi="Times New Roman" w:cs="Times New Roman"/>
          <w:sz w:val="24"/>
          <w:szCs w:val="24"/>
        </w:rPr>
        <w:t xml:space="preserve"> centi).</w:t>
      </w:r>
    </w:p>
    <w:p w:rsidR="000007E9" w:rsidRPr="000007E9" w:rsidRDefault="000007E9" w:rsidP="000007E9">
      <w:pPr>
        <w:numPr>
          <w:ilvl w:val="1"/>
          <w:numId w:val="1"/>
        </w:numPr>
        <w:tabs>
          <w:tab w:val="clear" w:pos="420"/>
          <w:tab w:val="left" w:pos="426"/>
        </w:tabs>
        <w:spacing w:after="0" w:line="240" w:lineRule="auto"/>
        <w:ind w:left="426" w:hanging="426"/>
        <w:jc w:val="both"/>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 xml:space="preserve">Līguma summa bez PVN (kopējā līgumcena) ir EUR </w:t>
      </w:r>
      <w:r w:rsidRPr="000007E9">
        <w:rPr>
          <w:rFonts w:ascii="Times New Roman" w:eastAsia="Times New Roman" w:hAnsi="Times New Roman" w:cs="Times New Roman"/>
          <w:sz w:val="26"/>
          <w:szCs w:val="20"/>
          <w:lang w:val="en-GB"/>
        </w:rPr>
        <w:t>22 479,26 (</w:t>
      </w:r>
      <w:proofErr w:type="spellStart"/>
      <w:r w:rsidRPr="000007E9">
        <w:rPr>
          <w:rFonts w:ascii="Times New Roman" w:eastAsia="Times New Roman" w:hAnsi="Times New Roman" w:cs="Times New Roman"/>
          <w:sz w:val="26"/>
          <w:szCs w:val="20"/>
          <w:lang w:val="en-GB"/>
        </w:rPr>
        <w:t>divdesmit</w:t>
      </w:r>
      <w:proofErr w:type="spellEnd"/>
      <w:r w:rsidRPr="000007E9">
        <w:rPr>
          <w:rFonts w:ascii="Times New Roman" w:eastAsia="Times New Roman" w:hAnsi="Times New Roman" w:cs="Times New Roman"/>
          <w:sz w:val="26"/>
          <w:szCs w:val="20"/>
          <w:lang w:val="en-GB"/>
        </w:rPr>
        <w:t xml:space="preserve"> </w:t>
      </w:r>
      <w:proofErr w:type="spellStart"/>
      <w:r w:rsidRPr="000007E9">
        <w:rPr>
          <w:rFonts w:ascii="Times New Roman" w:eastAsia="Times New Roman" w:hAnsi="Times New Roman" w:cs="Times New Roman"/>
          <w:sz w:val="26"/>
          <w:szCs w:val="20"/>
          <w:lang w:val="en-GB"/>
        </w:rPr>
        <w:t>divi</w:t>
      </w:r>
      <w:proofErr w:type="spellEnd"/>
      <w:r w:rsidRPr="000007E9">
        <w:rPr>
          <w:rFonts w:ascii="Times New Roman" w:eastAsia="Times New Roman" w:hAnsi="Times New Roman" w:cs="Times New Roman"/>
          <w:sz w:val="26"/>
          <w:szCs w:val="20"/>
          <w:lang w:val="en-GB"/>
        </w:rPr>
        <w:t xml:space="preserve"> </w:t>
      </w:r>
      <w:proofErr w:type="spellStart"/>
      <w:r w:rsidRPr="000007E9">
        <w:rPr>
          <w:rFonts w:ascii="Times New Roman" w:eastAsia="Times New Roman" w:hAnsi="Times New Roman" w:cs="Times New Roman"/>
          <w:sz w:val="26"/>
          <w:szCs w:val="20"/>
          <w:lang w:val="en-GB"/>
        </w:rPr>
        <w:t>tūkstoši</w:t>
      </w:r>
      <w:proofErr w:type="spellEnd"/>
      <w:r w:rsidRPr="000007E9">
        <w:rPr>
          <w:rFonts w:ascii="Times New Roman" w:eastAsia="Times New Roman" w:hAnsi="Times New Roman" w:cs="Times New Roman"/>
          <w:sz w:val="26"/>
          <w:szCs w:val="20"/>
          <w:lang w:val="en-GB"/>
        </w:rPr>
        <w:t xml:space="preserve"> </w:t>
      </w:r>
      <w:proofErr w:type="spellStart"/>
      <w:r w:rsidRPr="000007E9">
        <w:rPr>
          <w:rFonts w:ascii="Times New Roman" w:eastAsia="Times New Roman" w:hAnsi="Times New Roman" w:cs="Times New Roman"/>
          <w:sz w:val="26"/>
          <w:szCs w:val="20"/>
          <w:lang w:val="en-GB"/>
        </w:rPr>
        <w:t>četri</w:t>
      </w:r>
      <w:proofErr w:type="spellEnd"/>
      <w:r w:rsidRPr="000007E9">
        <w:rPr>
          <w:rFonts w:ascii="Times New Roman" w:eastAsia="Times New Roman" w:hAnsi="Times New Roman" w:cs="Times New Roman"/>
          <w:sz w:val="26"/>
          <w:szCs w:val="20"/>
          <w:lang w:val="en-GB"/>
        </w:rPr>
        <w:t xml:space="preserve"> </w:t>
      </w:r>
      <w:proofErr w:type="spellStart"/>
      <w:r w:rsidRPr="000007E9">
        <w:rPr>
          <w:rFonts w:ascii="Times New Roman" w:eastAsia="Times New Roman" w:hAnsi="Times New Roman" w:cs="Times New Roman"/>
          <w:sz w:val="26"/>
          <w:szCs w:val="20"/>
          <w:lang w:val="en-GB"/>
        </w:rPr>
        <w:t>simti</w:t>
      </w:r>
      <w:proofErr w:type="spellEnd"/>
      <w:r w:rsidRPr="000007E9">
        <w:rPr>
          <w:rFonts w:ascii="Times New Roman" w:eastAsia="Times New Roman" w:hAnsi="Times New Roman" w:cs="Times New Roman"/>
          <w:sz w:val="26"/>
          <w:szCs w:val="20"/>
          <w:lang w:val="en-GB"/>
        </w:rPr>
        <w:t xml:space="preserve"> </w:t>
      </w:r>
      <w:proofErr w:type="spellStart"/>
      <w:r w:rsidRPr="000007E9">
        <w:rPr>
          <w:rFonts w:ascii="Times New Roman" w:eastAsia="Times New Roman" w:hAnsi="Times New Roman" w:cs="Times New Roman"/>
          <w:sz w:val="26"/>
          <w:szCs w:val="20"/>
          <w:lang w:val="en-GB"/>
        </w:rPr>
        <w:t>septiņdesmit</w:t>
      </w:r>
      <w:proofErr w:type="spellEnd"/>
      <w:r w:rsidRPr="000007E9">
        <w:rPr>
          <w:rFonts w:ascii="Times New Roman" w:eastAsia="Times New Roman" w:hAnsi="Times New Roman" w:cs="Times New Roman"/>
          <w:sz w:val="26"/>
          <w:szCs w:val="20"/>
          <w:lang w:val="en-GB"/>
        </w:rPr>
        <w:t xml:space="preserve"> </w:t>
      </w:r>
      <w:proofErr w:type="spellStart"/>
      <w:r w:rsidRPr="000007E9">
        <w:rPr>
          <w:rFonts w:ascii="Times New Roman" w:eastAsia="Times New Roman" w:hAnsi="Times New Roman" w:cs="Times New Roman"/>
          <w:sz w:val="26"/>
          <w:szCs w:val="20"/>
          <w:lang w:val="en-GB"/>
        </w:rPr>
        <w:t>deviņi</w:t>
      </w:r>
      <w:proofErr w:type="spellEnd"/>
      <w:r w:rsidRPr="000007E9">
        <w:rPr>
          <w:rFonts w:ascii="Times New Roman" w:eastAsia="Times New Roman" w:hAnsi="Times New Roman" w:cs="Times New Roman"/>
          <w:sz w:val="26"/>
          <w:szCs w:val="20"/>
          <w:lang w:val="en-GB"/>
        </w:rPr>
        <w:t xml:space="preserve"> euro, 26 </w:t>
      </w:r>
      <w:proofErr w:type="spellStart"/>
      <w:r w:rsidRPr="000007E9">
        <w:rPr>
          <w:rFonts w:ascii="Times New Roman" w:eastAsia="Times New Roman" w:hAnsi="Times New Roman" w:cs="Times New Roman"/>
          <w:sz w:val="26"/>
          <w:szCs w:val="20"/>
          <w:lang w:val="en-GB"/>
        </w:rPr>
        <w:t>centi</w:t>
      </w:r>
      <w:proofErr w:type="spellEnd"/>
      <w:r w:rsidRPr="000007E9">
        <w:rPr>
          <w:rFonts w:ascii="Times New Roman" w:eastAsia="Times New Roman" w:hAnsi="Times New Roman" w:cs="Times New Roman"/>
          <w:sz w:val="26"/>
          <w:szCs w:val="20"/>
          <w:lang w:val="en-GB"/>
        </w:rPr>
        <w:t>)</w:t>
      </w:r>
      <w:r w:rsidRPr="000007E9">
        <w:rPr>
          <w:rFonts w:ascii="Times New Roman" w:eastAsia="Times New Roman" w:hAnsi="Times New Roman" w:cs="Times New Roman"/>
          <w:sz w:val="24"/>
          <w:szCs w:val="24"/>
        </w:rPr>
        <w:t xml:space="preserve">, 21% pievienotās vērtības nodoklis EUR 4 720,64 (četri tūkstoši septiņi simti divdesmit </w:t>
      </w:r>
      <w:proofErr w:type="spellStart"/>
      <w:r w:rsidRPr="000007E9">
        <w:rPr>
          <w:rFonts w:ascii="Times New Roman" w:eastAsia="Times New Roman" w:hAnsi="Times New Roman" w:cs="Times New Roman"/>
          <w:sz w:val="24"/>
          <w:szCs w:val="24"/>
        </w:rPr>
        <w:t>euro</w:t>
      </w:r>
      <w:proofErr w:type="spellEnd"/>
      <w:r w:rsidRPr="000007E9">
        <w:rPr>
          <w:rFonts w:ascii="Times New Roman" w:eastAsia="Times New Roman" w:hAnsi="Times New Roman" w:cs="Times New Roman"/>
          <w:sz w:val="24"/>
          <w:szCs w:val="24"/>
        </w:rPr>
        <w:t xml:space="preserve">, 64 centi). </w:t>
      </w:r>
      <w:r w:rsidRPr="000007E9">
        <w:rPr>
          <w:rFonts w:ascii="Times New Roman" w:eastAsia="Times New Roman" w:hAnsi="Times New Roman" w:cs="Times New Roman"/>
          <w:b/>
          <w:sz w:val="24"/>
          <w:szCs w:val="24"/>
        </w:rPr>
        <w:t xml:space="preserve">Kopējā Līguma summa ir EUR 27 199,90 (divdesmit septiņi tūkstoši viens simts deviņdesmit deviņi </w:t>
      </w:r>
      <w:proofErr w:type="spellStart"/>
      <w:r w:rsidRPr="000007E9">
        <w:rPr>
          <w:rFonts w:ascii="Times New Roman" w:eastAsia="Times New Roman" w:hAnsi="Times New Roman" w:cs="Times New Roman"/>
          <w:b/>
          <w:sz w:val="24"/>
          <w:szCs w:val="24"/>
        </w:rPr>
        <w:t>euro</w:t>
      </w:r>
      <w:proofErr w:type="spellEnd"/>
      <w:r w:rsidRPr="000007E9">
        <w:rPr>
          <w:rFonts w:ascii="Times New Roman" w:eastAsia="Times New Roman" w:hAnsi="Times New Roman" w:cs="Times New Roman"/>
          <w:b/>
          <w:sz w:val="24"/>
          <w:szCs w:val="24"/>
        </w:rPr>
        <w:t>, 90 centi).</w:t>
      </w:r>
      <w:r w:rsidRPr="000007E9">
        <w:rPr>
          <w:rFonts w:ascii="Times New Roman" w:eastAsia="Times New Roman" w:hAnsi="Times New Roman" w:cs="Times New Roman"/>
          <w:sz w:val="24"/>
          <w:szCs w:val="24"/>
        </w:rPr>
        <w:t xml:space="preserve"> </w:t>
      </w:r>
    </w:p>
    <w:p w:rsidR="000007E9" w:rsidRPr="000007E9" w:rsidRDefault="000007E9" w:rsidP="000007E9">
      <w:pPr>
        <w:numPr>
          <w:ilvl w:val="1"/>
          <w:numId w:val="1"/>
        </w:numPr>
        <w:tabs>
          <w:tab w:val="clear" w:pos="420"/>
          <w:tab w:val="left" w:pos="426"/>
        </w:tabs>
        <w:spacing w:after="0" w:line="240" w:lineRule="auto"/>
        <w:ind w:left="426" w:hanging="426"/>
        <w:jc w:val="both"/>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Pasūtītājs pasūta Preci pēc vajadzības savu budžeta līdzekļu ietvaros.</w:t>
      </w:r>
    </w:p>
    <w:p w:rsidR="000007E9" w:rsidRPr="000007E9" w:rsidRDefault="000007E9" w:rsidP="000007E9">
      <w:pPr>
        <w:spacing w:after="0" w:line="240" w:lineRule="auto"/>
        <w:rPr>
          <w:rFonts w:ascii="Times New Roman" w:eastAsia="Times New Roman" w:hAnsi="Times New Roman" w:cs="Times New Roman"/>
          <w:sz w:val="24"/>
          <w:szCs w:val="20"/>
        </w:rPr>
      </w:pPr>
    </w:p>
    <w:p w:rsidR="000007E9" w:rsidRPr="000007E9" w:rsidRDefault="000007E9" w:rsidP="000007E9">
      <w:pPr>
        <w:numPr>
          <w:ilvl w:val="0"/>
          <w:numId w:val="1"/>
        </w:numPr>
        <w:spacing w:after="0" w:line="240" w:lineRule="auto"/>
        <w:jc w:val="center"/>
        <w:rPr>
          <w:rFonts w:ascii="Times New Roman" w:eastAsia="Times New Roman" w:hAnsi="Times New Roman" w:cs="Times New Roman"/>
          <w:b/>
          <w:sz w:val="24"/>
          <w:szCs w:val="20"/>
        </w:rPr>
      </w:pPr>
      <w:r w:rsidRPr="000007E9">
        <w:rPr>
          <w:rFonts w:ascii="Times New Roman" w:eastAsia="Times New Roman" w:hAnsi="Times New Roman" w:cs="Times New Roman"/>
          <w:b/>
          <w:sz w:val="24"/>
          <w:szCs w:val="20"/>
        </w:rPr>
        <w:t>Preces piegādes un pieņemšanas noteikumi</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 xml:space="preserve">Izpildītājs piegādā Preci rūpnieciskā iepakojumā (oriģināls, nepārfasēts). Uz iepakojuma jābūt norādītam Preces nosaukumam, modelim, izlaiduma gadam, izgatavotājam, kā arī Preces daudzumam. </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Preces iepakojumam jānodrošina pilnīga Preces drošība pret iespējamiem bojājumiem transportēšanas un izkraušanas laikā.</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 xml:space="preserve">Izpildītājs piegādā Preci Pasūtītāja atrašanās vietā </w:t>
      </w:r>
      <w:proofErr w:type="spellStart"/>
      <w:r w:rsidRPr="000007E9">
        <w:rPr>
          <w:rFonts w:ascii="Times New Roman" w:eastAsia="Times New Roman" w:hAnsi="Times New Roman" w:cs="Times New Roman"/>
          <w:sz w:val="24"/>
          <w:szCs w:val="20"/>
        </w:rPr>
        <w:t>Lomonosova</w:t>
      </w:r>
      <w:proofErr w:type="spellEnd"/>
      <w:r w:rsidRPr="000007E9">
        <w:rPr>
          <w:rFonts w:ascii="Times New Roman" w:eastAsia="Times New Roman" w:hAnsi="Times New Roman" w:cs="Times New Roman"/>
          <w:sz w:val="24"/>
          <w:szCs w:val="20"/>
        </w:rPr>
        <w:t xml:space="preserve"> ielā 12a, Rīgā, ne vēlāk kā 2 (divu) darba dienu laikā pēc rakstveidā noformēta pasūtījuma saņemšanas. </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Pasūtītājam Prece tiek nodota Pasūtītāja darba laikā ar  pavadzīmi, kurā ir norādīts Preces nosaukums, modelis, izlaiduma gads, izgatavotājs, daudzums, katras vienības cena, nodokļi un kopējā summa.</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Prece tiek uzskatīta par piegādātu no brīža, kad no Pasūtītāja puses Galvenais speciālists bruņojuma jautājumos vai viņa pienākumu izpildītājs ir parakstījis pavadzīmi.</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 xml:space="preserve">Pasūtītājs nepieņem Preci, ja tā piegādāta, neievērojot Līguma 3.1., 3.2., 3.3. un/vai 3.4.punktu noteikumus.  </w:t>
      </w:r>
    </w:p>
    <w:p w:rsidR="000007E9" w:rsidRPr="000007E9" w:rsidRDefault="000007E9" w:rsidP="000007E9">
      <w:pPr>
        <w:spacing w:after="0" w:line="240" w:lineRule="auto"/>
        <w:jc w:val="both"/>
        <w:rPr>
          <w:rFonts w:ascii="Times New Roman" w:eastAsia="Times New Roman" w:hAnsi="Times New Roman" w:cs="Times New Roman"/>
          <w:sz w:val="24"/>
          <w:szCs w:val="20"/>
        </w:rPr>
      </w:pPr>
    </w:p>
    <w:p w:rsidR="000007E9" w:rsidRPr="000007E9" w:rsidRDefault="000007E9" w:rsidP="000007E9">
      <w:pPr>
        <w:spacing w:after="0" w:line="240" w:lineRule="auto"/>
        <w:jc w:val="both"/>
        <w:rPr>
          <w:rFonts w:ascii="Times New Roman" w:eastAsia="Times New Roman" w:hAnsi="Times New Roman" w:cs="Times New Roman"/>
          <w:sz w:val="24"/>
          <w:szCs w:val="20"/>
        </w:rPr>
      </w:pPr>
    </w:p>
    <w:p w:rsidR="000007E9" w:rsidRPr="000007E9" w:rsidRDefault="000007E9" w:rsidP="000007E9">
      <w:pPr>
        <w:numPr>
          <w:ilvl w:val="0"/>
          <w:numId w:val="1"/>
        </w:numPr>
        <w:spacing w:after="0" w:line="240" w:lineRule="auto"/>
        <w:jc w:val="center"/>
        <w:rPr>
          <w:rFonts w:ascii="Times New Roman" w:eastAsia="Times New Roman" w:hAnsi="Times New Roman" w:cs="Times New Roman"/>
          <w:b/>
          <w:sz w:val="24"/>
          <w:szCs w:val="20"/>
        </w:rPr>
      </w:pPr>
      <w:r w:rsidRPr="000007E9">
        <w:rPr>
          <w:rFonts w:ascii="Times New Roman" w:eastAsia="Times New Roman" w:hAnsi="Times New Roman" w:cs="Times New Roman"/>
          <w:b/>
          <w:sz w:val="24"/>
          <w:szCs w:val="20"/>
        </w:rPr>
        <w:t>Norēķinu kārtība</w:t>
      </w:r>
    </w:p>
    <w:p w:rsidR="000007E9" w:rsidRPr="000007E9" w:rsidRDefault="000007E9" w:rsidP="000007E9">
      <w:p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4.1.Norēķins par Preci tiek veikts 14 (četrpadsmit)  dienu laikā no Preces un pavadzīmes saņemšanas.</w:t>
      </w:r>
    </w:p>
    <w:p w:rsidR="000007E9" w:rsidRPr="000007E9" w:rsidRDefault="000007E9" w:rsidP="000007E9">
      <w:pPr>
        <w:spacing w:after="0" w:line="240" w:lineRule="auto"/>
        <w:ind w:left="426" w:hanging="426"/>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 xml:space="preserve">4.2.Izpildītājs pavadzīmes iesniegšanai izmanto Rīgas pilsētas pašvaldības portālu </w:t>
      </w:r>
      <w:proofErr w:type="spellStart"/>
      <w:r w:rsidRPr="000007E9">
        <w:rPr>
          <w:rFonts w:ascii="Times New Roman" w:eastAsia="Times New Roman" w:hAnsi="Times New Roman" w:cs="Times New Roman"/>
          <w:sz w:val="24"/>
          <w:szCs w:val="20"/>
        </w:rPr>
        <w:t>www.eriga.lv</w:t>
      </w:r>
      <w:proofErr w:type="spellEnd"/>
      <w:r w:rsidRPr="000007E9">
        <w:rPr>
          <w:rFonts w:ascii="Times New Roman" w:eastAsia="Times New Roman" w:hAnsi="Times New Roman" w:cs="Times New Roman"/>
          <w:sz w:val="24"/>
          <w:szCs w:val="20"/>
        </w:rPr>
        <w:t xml:space="preserve"> (turpmāk – elektroniskais rēķins).</w:t>
      </w:r>
    </w:p>
    <w:p w:rsidR="000007E9" w:rsidRPr="000007E9" w:rsidRDefault="000007E9" w:rsidP="000007E9">
      <w:pPr>
        <w:spacing w:after="0" w:line="240" w:lineRule="auto"/>
        <w:ind w:left="426" w:hanging="426"/>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 xml:space="preserve">4.3.Izpildītājs, līdz ar pavadzīmes iesniegšanu, sagatavo elektronisko rēķinu, atbilstoši Rīgas pilsētas pašvaldības portālā </w:t>
      </w:r>
      <w:proofErr w:type="spellStart"/>
      <w:r w:rsidRPr="000007E9">
        <w:rPr>
          <w:rFonts w:ascii="Times New Roman" w:eastAsia="Times New Roman" w:hAnsi="Times New Roman" w:cs="Times New Roman"/>
          <w:sz w:val="24"/>
          <w:szCs w:val="20"/>
        </w:rPr>
        <w:t>www.eriga.lv</w:t>
      </w:r>
      <w:proofErr w:type="spellEnd"/>
      <w:r w:rsidRPr="000007E9">
        <w:rPr>
          <w:rFonts w:ascii="Times New Roman" w:eastAsia="Times New Roman" w:hAnsi="Times New Roman" w:cs="Times New Roman"/>
          <w:sz w:val="24"/>
          <w:szCs w:val="20"/>
        </w:rPr>
        <w:t>, sadaļā „Rēķinu iesniegšana” norādītajai informācijai par elektroniskā rēķina formātu;</w:t>
      </w:r>
    </w:p>
    <w:p w:rsidR="000007E9" w:rsidRPr="000007E9" w:rsidRDefault="000007E9" w:rsidP="000007E9">
      <w:p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4.4.Izpildītājs elektroniskā rēķinā norāda Pasūtītāja kodu 219.</w:t>
      </w:r>
    </w:p>
    <w:p w:rsidR="000007E9" w:rsidRPr="000007E9" w:rsidRDefault="000007E9" w:rsidP="000007E9">
      <w:pPr>
        <w:spacing w:after="0" w:line="240" w:lineRule="auto"/>
        <w:ind w:left="426" w:hanging="426"/>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4.5.Elektroniskos rēķinus apmaksai Izpildītājs iesniedz Pasūtītājam, izvēloties  vienu no sekojošiem rēķina piegādes kanāliem:</w:t>
      </w:r>
    </w:p>
    <w:p w:rsidR="000007E9" w:rsidRPr="000007E9" w:rsidRDefault="000007E9" w:rsidP="000007E9">
      <w:p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 xml:space="preserve">       -  izveido programmatūru datu apmaiņai starp Izpildītāja norēķinu sistēmu un pašvaldības</w:t>
      </w:r>
    </w:p>
    <w:p w:rsidR="000007E9" w:rsidRPr="000007E9" w:rsidRDefault="000007E9" w:rsidP="000007E9">
      <w:p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vienoto informācijas sistēmu (WEB API);</w:t>
      </w:r>
    </w:p>
    <w:p w:rsidR="000007E9" w:rsidRPr="000007E9" w:rsidRDefault="000007E9" w:rsidP="000007E9">
      <w:pPr>
        <w:numPr>
          <w:ilvl w:val="0"/>
          <w:numId w:val="2"/>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 xml:space="preserve">augšupielādē rēķinu failus portālā </w:t>
      </w:r>
      <w:proofErr w:type="spellStart"/>
      <w:r w:rsidRPr="000007E9">
        <w:rPr>
          <w:rFonts w:ascii="Times New Roman" w:eastAsia="Times New Roman" w:hAnsi="Times New Roman" w:cs="Times New Roman"/>
          <w:sz w:val="24"/>
          <w:szCs w:val="20"/>
        </w:rPr>
        <w:t>www.eriga.lv</w:t>
      </w:r>
      <w:proofErr w:type="spellEnd"/>
      <w:r w:rsidRPr="000007E9">
        <w:rPr>
          <w:rFonts w:ascii="Times New Roman" w:eastAsia="Times New Roman" w:hAnsi="Times New Roman" w:cs="Times New Roman"/>
          <w:sz w:val="24"/>
          <w:szCs w:val="20"/>
        </w:rPr>
        <w:t xml:space="preserve">, atbilstoši portālā </w:t>
      </w:r>
      <w:proofErr w:type="spellStart"/>
      <w:r w:rsidRPr="000007E9">
        <w:rPr>
          <w:rFonts w:ascii="Times New Roman" w:eastAsia="Times New Roman" w:hAnsi="Times New Roman" w:cs="Times New Roman"/>
          <w:sz w:val="24"/>
          <w:szCs w:val="20"/>
        </w:rPr>
        <w:t>www.eriga.lv</w:t>
      </w:r>
      <w:proofErr w:type="spellEnd"/>
      <w:r w:rsidRPr="000007E9">
        <w:rPr>
          <w:rFonts w:ascii="Times New Roman" w:eastAsia="Times New Roman" w:hAnsi="Times New Roman" w:cs="Times New Roman"/>
          <w:sz w:val="24"/>
          <w:szCs w:val="20"/>
        </w:rPr>
        <w:t>, sadaļā</w:t>
      </w:r>
    </w:p>
    <w:p w:rsidR="000007E9" w:rsidRPr="000007E9" w:rsidRDefault="000007E9" w:rsidP="000007E9">
      <w:p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„Rēķinu iesniegšana” norādītajai informācijai par failu augšupielādi XML formātā;</w:t>
      </w:r>
    </w:p>
    <w:p w:rsidR="000007E9" w:rsidRPr="000007E9" w:rsidRDefault="000007E9" w:rsidP="000007E9">
      <w:pPr>
        <w:numPr>
          <w:ilvl w:val="0"/>
          <w:numId w:val="2"/>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izmanto manuālu rēķina informācijas ievades Web formu  portālā http://www.eriga.lv,</w:t>
      </w:r>
    </w:p>
    <w:p w:rsidR="000007E9" w:rsidRPr="000007E9" w:rsidRDefault="000007E9" w:rsidP="000007E9">
      <w:p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sadaļā „Rēķinu iesniegšana”.</w:t>
      </w:r>
    </w:p>
    <w:p w:rsidR="000007E9" w:rsidRPr="000007E9" w:rsidRDefault="000007E9" w:rsidP="000007E9">
      <w:pPr>
        <w:spacing w:after="0" w:line="240" w:lineRule="auto"/>
        <w:ind w:left="426" w:hanging="426"/>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4.6.Līgumā noteiktā kārtībā iesniegts elektronisks rēķins nodrošina Pusēm elektroniskā rēķina izcelsmes autentiskumu un satura integritāti.</w:t>
      </w:r>
    </w:p>
    <w:p w:rsidR="000007E9" w:rsidRPr="000007E9" w:rsidRDefault="000007E9" w:rsidP="000007E9">
      <w:pPr>
        <w:spacing w:after="0" w:line="240" w:lineRule="auto"/>
        <w:ind w:left="426" w:hanging="426"/>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 xml:space="preserve">4.7.Puses vienojas, ka elektroniskā rēķina apmaksa tiks veikta 14 (četrpadsmit) dienu  laikā un termiņu skaita no dienas, kad Izpildītājs, atbilstoši pašvaldības portālā </w:t>
      </w:r>
      <w:proofErr w:type="spellStart"/>
      <w:r w:rsidRPr="000007E9">
        <w:rPr>
          <w:rFonts w:ascii="Times New Roman" w:eastAsia="Times New Roman" w:hAnsi="Times New Roman" w:cs="Times New Roman"/>
          <w:sz w:val="24"/>
          <w:szCs w:val="20"/>
        </w:rPr>
        <w:t>www.eriga.lv</w:t>
      </w:r>
      <w:proofErr w:type="spellEnd"/>
      <w:r w:rsidRPr="000007E9">
        <w:rPr>
          <w:rFonts w:ascii="Times New Roman" w:eastAsia="Times New Roman" w:hAnsi="Times New Roman" w:cs="Times New Roman"/>
          <w:sz w:val="24"/>
          <w:szCs w:val="20"/>
        </w:rPr>
        <w:t xml:space="preserve">,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 </w:t>
      </w:r>
    </w:p>
    <w:p w:rsidR="000007E9" w:rsidRPr="000007E9" w:rsidRDefault="000007E9" w:rsidP="000007E9">
      <w:pPr>
        <w:spacing w:after="0" w:line="240" w:lineRule="auto"/>
        <w:ind w:left="426" w:hanging="426"/>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 xml:space="preserve">4.8.Izpildītājam ir pienākums pašvaldības portālā </w:t>
      </w:r>
      <w:proofErr w:type="spellStart"/>
      <w:r w:rsidRPr="000007E9">
        <w:rPr>
          <w:rFonts w:ascii="Times New Roman" w:eastAsia="Times New Roman" w:hAnsi="Times New Roman" w:cs="Times New Roman"/>
          <w:sz w:val="24"/>
          <w:szCs w:val="20"/>
        </w:rPr>
        <w:t>www.eriga.lv</w:t>
      </w:r>
      <w:proofErr w:type="spellEnd"/>
      <w:r w:rsidRPr="000007E9">
        <w:rPr>
          <w:rFonts w:ascii="Times New Roman" w:eastAsia="Times New Roman" w:hAnsi="Times New Roman" w:cs="Times New Roman"/>
          <w:sz w:val="24"/>
          <w:szCs w:val="20"/>
        </w:rPr>
        <w:t xml:space="preserve"> sekot līdzi iesniegtā elektroniskā rēķina apstrādes statusam.</w:t>
      </w:r>
    </w:p>
    <w:p w:rsidR="000007E9" w:rsidRPr="000007E9" w:rsidRDefault="000007E9" w:rsidP="000007E9">
      <w:pPr>
        <w:spacing w:after="0" w:line="240" w:lineRule="auto"/>
        <w:ind w:left="426" w:hanging="426"/>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4.9.Ja Izpildītājs ir iesniedzis nepareizi aizpildītu un/vai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rsidR="000007E9" w:rsidRPr="000007E9" w:rsidRDefault="000007E9" w:rsidP="000007E9">
      <w:pPr>
        <w:spacing w:after="0" w:line="240" w:lineRule="auto"/>
        <w:ind w:left="426" w:hanging="426"/>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4.10.Pasūtītājs ir tiesīgs neapmaksāt pavadzīmi par saņemto Preci, ja tās pieņemšanas laikā Precei tiek konstatēti trūkumi, līdz brīdim, kamēr Izpildītājs neaizvieto nekvalitatīvo Preci ar atbilstošas kvalitātes Preci.</w:t>
      </w:r>
    </w:p>
    <w:p w:rsidR="000007E9" w:rsidRPr="000007E9" w:rsidRDefault="000007E9" w:rsidP="000007E9">
      <w:pPr>
        <w:numPr>
          <w:ilvl w:val="0"/>
          <w:numId w:val="1"/>
        </w:numPr>
        <w:spacing w:after="0" w:line="240" w:lineRule="auto"/>
        <w:jc w:val="center"/>
        <w:rPr>
          <w:rFonts w:ascii="Times New Roman" w:eastAsia="Times New Roman" w:hAnsi="Times New Roman" w:cs="Times New Roman"/>
          <w:b/>
          <w:sz w:val="24"/>
          <w:szCs w:val="20"/>
        </w:rPr>
      </w:pPr>
      <w:r w:rsidRPr="000007E9">
        <w:rPr>
          <w:rFonts w:ascii="Times New Roman" w:eastAsia="Times New Roman" w:hAnsi="Times New Roman" w:cs="Times New Roman"/>
          <w:b/>
          <w:sz w:val="24"/>
          <w:szCs w:val="20"/>
        </w:rPr>
        <w:t>Garantijas (kvalitāte)</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Piegādātās Preces kvalitātei jāatbilst ražotāja apliecinājumā norādītajam standartam.</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Uzglabājot Preci saskaņā ar lietošanas instrukciju, Preces</w:t>
      </w:r>
      <w:r w:rsidRPr="000007E9">
        <w:rPr>
          <w:rFonts w:ascii="Times New Roman" w:eastAsia="Times New Roman" w:hAnsi="Times New Roman" w:cs="Times New Roman"/>
          <w:i/>
          <w:sz w:val="24"/>
          <w:szCs w:val="20"/>
        </w:rPr>
        <w:t xml:space="preserve"> </w:t>
      </w:r>
      <w:r w:rsidRPr="000007E9">
        <w:rPr>
          <w:rFonts w:ascii="Times New Roman" w:eastAsia="Times New Roman" w:hAnsi="Times New Roman" w:cs="Times New Roman"/>
          <w:sz w:val="24"/>
          <w:szCs w:val="20"/>
        </w:rPr>
        <w:t xml:space="preserve">garantija ir 10 (desmit) gadi no Preces izgatavošanas. </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 xml:space="preserve">Par konstatēto nekvalitatīvo Preci, Pasūtītājs ziņo Izpildītājam nekavējoties, bet ne vēlāk kā 5 (piecu) darba dienu laikā no nekvalitatīvās Preces konstatēšanas brīža, uzaicinot Izpildītāju vai tā pilnvaroto pārstāvi sastādīt divpusēju aktu par konstatētajām neatbilstībām. Izpildītājam vai tā  pilnvarotajam pārstāvim pēc paziņojuma saņemšanas nekavējoties, bet ne vēlāk kā 2 (divu) darba dienu laikā, jāierodas Pasūtītāja norādītajā Preces atrašanās vietā norādītā akta sastādīšanai. Izpildītāja vai tā pilnvarotā pārstāvja neierašanās gadījumā Pasūtītājam ir tiesības sastādīt aktu bez Izpildītāja vai tā pilnvarotā pārstāvja klātbūtnes. </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Izpildītājam ir jāapmaina nekvalitatīvā Prece ar kvalitatīvu ne vēlāk kā 45 (četrdesmit piecu) kalendāro dienu laikā pēc Preces kvalitātes neatbilstības akta sastādīšanas.</w:t>
      </w:r>
    </w:p>
    <w:p w:rsidR="000007E9" w:rsidRPr="000007E9" w:rsidRDefault="000007E9" w:rsidP="000007E9">
      <w:pPr>
        <w:spacing w:after="0" w:line="240" w:lineRule="auto"/>
        <w:jc w:val="both"/>
        <w:rPr>
          <w:rFonts w:ascii="Times New Roman" w:eastAsia="Times New Roman" w:hAnsi="Times New Roman" w:cs="Times New Roman"/>
          <w:sz w:val="24"/>
          <w:szCs w:val="20"/>
        </w:rPr>
      </w:pPr>
    </w:p>
    <w:p w:rsidR="000007E9" w:rsidRPr="000007E9" w:rsidRDefault="000007E9" w:rsidP="000007E9">
      <w:pPr>
        <w:numPr>
          <w:ilvl w:val="0"/>
          <w:numId w:val="1"/>
        </w:numPr>
        <w:spacing w:after="0" w:line="240" w:lineRule="auto"/>
        <w:jc w:val="center"/>
        <w:rPr>
          <w:rFonts w:ascii="Times New Roman" w:eastAsia="Times New Roman" w:hAnsi="Times New Roman" w:cs="Times New Roman"/>
          <w:b/>
          <w:sz w:val="24"/>
          <w:szCs w:val="20"/>
        </w:rPr>
      </w:pPr>
      <w:r w:rsidRPr="000007E9">
        <w:rPr>
          <w:rFonts w:ascii="Times New Roman" w:eastAsia="Times New Roman" w:hAnsi="Times New Roman" w:cs="Times New Roman"/>
          <w:b/>
          <w:sz w:val="24"/>
          <w:szCs w:val="20"/>
        </w:rPr>
        <w:t>Pasūtītāja tiesības un pienākumi</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u w:val="single"/>
        </w:rPr>
      </w:pPr>
      <w:r w:rsidRPr="000007E9">
        <w:rPr>
          <w:rFonts w:ascii="Times New Roman" w:eastAsia="Times New Roman" w:hAnsi="Times New Roman" w:cs="Times New Roman"/>
          <w:sz w:val="24"/>
          <w:szCs w:val="20"/>
          <w:u w:val="single"/>
        </w:rPr>
        <w:t>Pasūtītāja pienākumi ir:</w:t>
      </w:r>
    </w:p>
    <w:p w:rsidR="000007E9" w:rsidRPr="000007E9" w:rsidRDefault="000007E9" w:rsidP="000007E9">
      <w:pPr>
        <w:numPr>
          <w:ilvl w:val="2"/>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ievērot Līgumā paredzēto norēķinu kārtību;</w:t>
      </w:r>
    </w:p>
    <w:p w:rsidR="000007E9" w:rsidRPr="000007E9" w:rsidRDefault="000007E9" w:rsidP="000007E9">
      <w:pPr>
        <w:numPr>
          <w:ilvl w:val="2"/>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lastRenderedPageBreak/>
        <w:t>sastādīt konstatācijas aktus par Preces kvalitātes neatbilstību, pamatot tos un informēt par to Izpildītāju;</w:t>
      </w:r>
    </w:p>
    <w:p w:rsidR="000007E9" w:rsidRPr="000007E9" w:rsidRDefault="000007E9" w:rsidP="000007E9">
      <w:pPr>
        <w:numPr>
          <w:ilvl w:val="2"/>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pieņemt no Izpildītāja tehniskās specifikācijas prasībām atbilstošu Preci.</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u w:val="single"/>
        </w:rPr>
      </w:pPr>
      <w:r w:rsidRPr="000007E9">
        <w:rPr>
          <w:rFonts w:ascii="Times New Roman" w:eastAsia="Times New Roman" w:hAnsi="Times New Roman" w:cs="Times New Roman"/>
          <w:sz w:val="24"/>
          <w:szCs w:val="20"/>
          <w:u w:val="single"/>
        </w:rPr>
        <w:t>Pasūtītājs ir tiesīgs:</w:t>
      </w:r>
    </w:p>
    <w:p w:rsidR="000007E9" w:rsidRPr="000007E9" w:rsidRDefault="000007E9" w:rsidP="000007E9">
      <w:pPr>
        <w:numPr>
          <w:ilvl w:val="2"/>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saņemt Preci šajā Līgumā noteiktajā kārtībā;</w:t>
      </w:r>
    </w:p>
    <w:p w:rsidR="000007E9" w:rsidRPr="000007E9" w:rsidRDefault="000007E9" w:rsidP="000007E9">
      <w:pPr>
        <w:numPr>
          <w:ilvl w:val="2"/>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prasīt no Izpildītāja Preces kvalitātes ievērošanu;</w:t>
      </w:r>
    </w:p>
    <w:p w:rsidR="000007E9" w:rsidRPr="000007E9" w:rsidRDefault="000007E9" w:rsidP="000007E9">
      <w:pPr>
        <w:numPr>
          <w:ilvl w:val="2"/>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izbeigt šo Līgumu tajā paredzētajos gadījumos;</w:t>
      </w:r>
    </w:p>
    <w:p w:rsidR="000007E9" w:rsidRPr="000007E9" w:rsidRDefault="000007E9" w:rsidP="000007E9">
      <w:pPr>
        <w:numPr>
          <w:ilvl w:val="2"/>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prasīt no Izpildītāja līgumsodu samaksu Līgumā paredzētajos gadījumos, kā arī nodarīto zaudējumu atlīdzību pilnā apmērā.</w:t>
      </w:r>
    </w:p>
    <w:p w:rsidR="000007E9" w:rsidRPr="000007E9" w:rsidRDefault="000007E9" w:rsidP="000007E9">
      <w:pPr>
        <w:spacing w:after="0" w:line="240" w:lineRule="auto"/>
        <w:jc w:val="both"/>
        <w:rPr>
          <w:rFonts w:ascii="Times New Roman" w:eastAsia="Times New Roman" w:hAnsi="Times New Roman" w:cs="Times New Roman"/>
          <w:sz w:val="24"/>
          <w:szCs w:val="20"/>
        </w:rPr>
      </w:pPr>
    </w:p>
    <w:p w:rsidR="000007E9" w:rsidRPr="000007E9" w:rsidRDefault="000007E9" w:rsidP="000007E9">
      <w:pPr>
        <w:numPr>
          <w:ilvl w:val="0"/>
          <w:numId w:val="1"/>
        </w:numPr>
        <w:spacing w:after="0" w:line="240" w:lineRule="auto"/>
        <w:jc w:val="center"/>
        <w:rPr>
          <w:rFonts w:ascii="Times New Roman" w:eastAsia="Times New Roman" w:hAnsi="Times New Roman" w:cs="Times New Roman"/>
          <w:b/>
          <w:sz w:val="24"/>
          <w:szCs w:val="20"/>
        </w:rPr>
      </w:pPr>
      <w:r w:rsidRPr="000007E9">
        <w:rPr>
          <w:rFonts w:ascii="Times New Roman" w:eastAsia="Times New Roman" w:hAnsi="Times New Roman" w:cs="Times New Roman"/>
          <w:b/>
          <w:sz w:val="24"/>
          <w:szCs w:val="20"/>
        </w:rPr>
        <w:t>Izpildītāja tiesības un pienākumi</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u w:val="single"/>
        </w:rPr>
      </w:pPr>
      <w:r w:rsidRPr="000007E9">
        <w:rPr>
          <w:rFonts w:ascii="Times New Roman" w:eastAsia="Times New Roman" w:hAnsi="Times New Roman" w:cs="Times New Roman"/>
          <w:sz w:val="24"/>
          <w:szCs w:val="20"/>
          <w:u w:val="single"/>
        </w:rPr>
        <w:t>Izpildītāja pienākumi ir:</w:t>
      </w:r>
    </w:p>
    <w:p w:rsidR="000007E9" w:rsidRPr="000007E9" w:rsidRDefault="000007E9" w:rsidP="000007E9">
      <w:p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7.1.1. piegādāt Pasūtītājam “Tehniskajā specifikācijā” izvirzītajām prasībām atbilstošu Preci saskaņā ar Līguma noteikumiem;</w:t>
      </w:r>
    </w:p>
    <w:p w:rsidR="000007E9" w:rsidRPr="000007E9" w:rsidRDefault="000007E9" w:rsidP="000007E9">
      <w:p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7.1.2. pēc Pasūtītāja pirmā pieprasījuma nodrošināt Preces kvalitātes garantijas noteikumu piemērošanu;</w:t>
      </w:r>
    </w:p>
    <w:p w:rsidR="000007E9" w:rsidRPr="000007E9" w:rsidRDefault="000007E9" w:rsidP="000007E9">
      <w:p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7.1.3. nekavējoties informēt Pasūtītāju, ja rodas šķēršļi līgumsaistību izpildei;</w:t>
      </w:r>
    </w:p>
    <w:p w:rsidR="000007E9" w:rsidRPr="000007E9" w:rsidRDefault="000007E9" w:rsidP="000007E9">
      <w:p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7.1.4. neizpaust trešajām personām konfidenciālu informāciju, ja tāda tiks saņemta vai kļūs zināma šī Līguma darbības laikā;</w:t>
      </w:r>
    </w:p>
    <w:p w:rsidR="000007E9" w:rsidRPr="000007E9" w:rsidRDefault="000007E9" w:rsidP="000007E9">
      <w:p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7.1.5. atlīdzināt Pasūtītājam nodarītos zaudējumus un samaksāt līgumsodu, ja tādi tiek pieprasīti atbilstoši Līguma noteikumiem.</w:t>
      </w:r>
    </w:p>
    <w:p w:rsidR="000007E9" w:rsidRPr="000007E9" w:rsidRDefault="000007E9" w:rsidP="000007E9">
      <w:pPr>
        <w:spacing w:after="0" w:line="240" w:lineRule="auto"/>
        <w:jc w:val="both"/>
        <w:rPr>
          <w:rFonts w:ascii="Times New Roman" w:eastAsia="Times New Roman" w:hAnsi="Times New Roman" w:cs="Times New Roman"/>
          <w:sz w:val="24"/>
          <w:szCs w:val="20"/>
          <w:u w:val="single"/>
        </w:rPr>
      </w:pPr>
      <w:r w:rsidRPr="000007E9">
        <w:rPr>
          <w:rFonts w:ascii="Times New Roman" w:eastAsia="Times New Roman" w:hAnsi="Times New Roman" w:cs="Times New Roman"/>
          <w:sz w:val="24"/>
          <w:szCs w:val="20"/>
        </w:rPr>
        <w:t xml:space="preserve">7.2. </w:t>
      </w:r>
      <w:r w:rsidRPr="000007E9">
        <w:rPr>
          <w:rFonts w:ascii="Times New Roman" w:eastAsia="Times New Roman" w:hAnsi="Times New Roman" w:cs="Times New Roman"/>
          <w:sz w:val="24"/>
          <w:szCs w:val="20"/>
          <w:u w:val="single"/>
        </w:rPr>
        <w:t>Izpildītājam ir tiesības:</w:t>
      </w:r>
    </w:p>
    <w:p w:rsidR="000007E9" w:rsidRPr="000007E9" w:rsidRDefault="000007E9" w:rsidP="000007E9">
      <w:p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7.2.1. prasīt no Pasūtītāja Līguma noteikumiem atbilstošas Preces pieņemšanu;</w:t>
      </w:r>
    </w:p>
    <w:p w:rsidR="000007E9" w:rsidRPr="000007E9" w:rsidRDefault="000007E9" w:rsidP="000007E9">
      <w:p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7.2.2. prasīt no Pasūtītāja pilnu norēķinu par saskaņā ar Līguma noteikumiem piegādāto Preci.</w:t>
      </w:r>
    </w:p>
    <w:p w:rsidR="000007E9" w:rsidRPr="000007E9" w:rsidRDefault="000007E9" w:rsidP="000007E9">
      <w:pPr>
        <w:spacing w:after="0" w:line="240" w:lineRule="auto"/>
        <w:jc w:val="both"/>
        <w:rPr>
          <w:rFonts w:ascii="Times New Roman" w:eastAsia="Times New Roman" w:hAnsi="Times New Roman" w:cs="Times New Roman"/>
          <w:sz w:val="24"/>
          <w:szCs w:val="20"/>
        </w:rPr>
      </w:pPr>
    </w:p>
    <w:p w:rsidR="000007E9" w:rsidRPr="000007E9" w:rsidRDefault="000007E9" w:rsidP="000007E9">
      <w:pPr>
        <w:spacing w:after="0" w:line="240" w:lineRule="auto"/>
        <w:jc w:val="both"/>
        <w:rPr>
          <w:rFonts w:ascii="Times New Roman" w:eastAsia="Times New Roman" w:hAnsi="Times New Roman" w:cs="Times New Roman"/>
          <w:sz w:val="24"/>
          <w:szCs w:val="20"/>
        </w:rPr>
      </w:pPr>
    </w:p>
    <w:p w:rsidR="000007E9" w:rsidRPr="000007E9" w:rsidRDefault="000007E9" w:rsidP="000007E9">
      <w:pPr>
        <w:numPr>
          <w:ilvl w:val="0"/>
          <w:numId w:val="1"/>
        </w:numPr>
        <w:spacing w:after="0" w:line="240" w:lineRule="auto"/>
        <w:jc w:val="center"/>
        <w:rPr>
          <w:rFonts w:ascii="Times New Roman" w:eastAsia="Times New Roman" w:hAnsi="Times New Roman" w:cs="Times New Roman"/>
          <w:b/>
          <w:sz w:val="24"/>
          <w:szCs w:val="20"/>
        </w:rPr>
      </w:pPr>
      <w:r w:rsidRPr="000007E9">
        <w:rPr>
          <w:rFonts w:ascii="Times New Roman" w:eastAsia="Times New Roman" w:hAnsi="Times New Roman" w:cs="Times New Roman"/>
          <w:b/>
          <w:sz w:val="24"/>
          <w:szCs w:val="20"/>
        </w:rPr>
        <w:t>Atbildība</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Izpildītājs ir atbildīgs par Līgumā noteikto Preces kvalitātes prasību ievērošanu.</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Šī Līguma 3.3. un 5.4. punktos noteikto Izpildītāja pienākumu izpildes termiņu neievērošanas gadījumā Izpildītājs maksā līgumsodu 1% (viena procenta) apmērā no kavētās Preces vērtības summas par katru kavējuma dienu,</w:t>
      </w:r>
      <w:r w:rsidRPr="000007E9">
        <w:rPr>
          <w:rFonts w:ascii="Times New Roman" w:eastAsia="Times New Roman" w:hAnsi="Times New Roman" w:cs="Times New Roman"/>
          <w:sz w:val="20"/>
          <w:szCs w:val="20"/>
        </w:rPr>
        <w:t xml:space="preserve"> </w:t>
      </w:r>
      <w:r w:rsidRPr="000007E9">
        <w:rPr>
          <w:rFonts w:ascii="Times New Roman" w:eastAsia="Times New Roman" w:hAnsi="Times New Roman" w:cs="Times New Roman"/>
          <w:sz w:val="24"/>
          <w:szCs w:val="20"/>
        </w:rPr>
        <w:t>bet kopsummā ne vairāk par 10% (desmit procenti).</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Pasūtītājs ir atbildīgs par norēķina termiņa ievērošanu un kavējuma gadījumā maksā līgumsodu 1 % (viena procenta) apmērā no kavētās norēķina summas par katru kavējuma dienu, bet kopsummā ne vairāk par 10% (desmit procenti).</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Šajā Līgumā 8.2. un 8.3.punktos noteikto līgumsodu samaksa neatbrīvo Puses no savu pienākumu izpildes.</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Puses ir atbildīgas par līgumsaistību izpildi, zaudējumu nodarīšanu otrai Pusei vai trešajām personām, kas radušies ar šī Līguma izpildi un atlīdzina tos pilnā apmērā Latvijas Republikas normatīvos aktos paredzētajā kārtībā.</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 xml:space="preserve">Ja šis Līgums tiek izbeigts Izpildītāja vainas dēļ saskaņā ar 10.2.1.-10.2.2.apakšpunktu, Pasūtītājs no Izpildītāja ir tiesīgs prasīt līgumsodu 10% (desmit procenti) apmērā no Līguma summas. </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Puses nav atbildīgas par saistību neizpildi vai daļēju neizpildi, ja tā radusies iepriekš neparedzētu, vispārpieņemtu, nepārvaramas varas apstākļu dēļ, kurus Puses nevarēja ne paredzēt, ne novērst saprātīgiem līdzekļiem, un, ja par šādiem apstākļiem nekavējoties ir paziņots otrai Pusei pēc minēto apstākļu iestāšanās, pretējā gadījumā Puse zaudē tiesības uz tiem atsaukties.</w:t>
      </w:r>
    </w:p>
    <w:p w:rsidR="000007E9" w:rsidRPr="000007E9" w:rsidRDefault="000007E9" w:rsidP="000007E9">
      <w:pPr>
        <w:spacing w:after="0" w:line="240" w:lineRule="auto"/>
        <w:jc w:val="center"/>
        <w:rPr>
          <w:rFonts w:ascii="Times New Roman" w:eastAsia="Times New Roman" w:hAnsi="Times New Roman" w:cs="Times New Roman"/>
          <w:b/>
          <w:sz w:val="24"/>
          <w:szCs w:val="20"/>
        </w:rPr>
      </w:pPr>
    </w:p>
    <w:p w:rsidR="000007E9" w:rsidRPr="000007E9" w:rsidRDefault="000007E9" w:rsidP="000007E9">
      <w:pPr>
        <w:numPr>
          <w:ilvl w:val="0"/>
          <w:numId w:val="1"/>
        </w:numPr>
        <w:spacing w:after="0" w:line="240" w:lineRule="auto"/>
        <w:jc w:val="center"/>
        <w:rPr>
          <w:rFonts w:ascii="Times New Roman" w:eastAsia="Times New Roman" w:hAnsi="Times New Roman" w:cs="Times New Roman"/>
          <w:b/>
          <w:sz w:val="24"/>
          <w:szCs w:val="20"/>
        </w:rPr>
      </w:pPr>
      <w:r w:rsidRPr="000007E9">
        <w:rPr>
          <w:rFonts w:ascii="Times New Roman" w:eastAsia="Times New Roman" w:hAnsi="Times New Roman" w:cs="Times New Roman"/>
          <w:b/>
          <w:sz w:val="24"/>
          <w:szCs w:val="20"/>
        </w:rPr>
        <w:t>Strīdu izskatīšanas kārtība</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 xml:space="preserve">Visas domstarpības un strīdus, kas skar šo Līgumu, Puses izskata pārrunu ceļā. </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Gadījumā, ja Puses nevar vienoties, strīdus jautājumu nodod izskatīšanai tiesā, saskaņā ar Latvijas Republikas spēkā esošiem normatīvajiem aktiem.</w:t>
      </w:r>
    </w:p>
    <w:p w:rsidR="000007E9" w:rsidRPr="000007E9" w:rsidRDefault="000007E9" w:rsidP="000007E9">
      <w:pPr>
        <w:numPr>
          <w:ilvl w:val="1"/>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lastRenderedPageBreak/>
        <w:t>Pusei, kas vēlas strīdus jautājumu nodot izskatīšanai tiesā, vispirms otrai Pusei jāiesniedz rakstiska pretenzija.</w:t>
      </w:r>
    </w:p>
    <w:p w:rsidR="000007E9" w:rsidRPr="000007E9" w:rsidRDefault="000007E9" w:rsidP="000007E9">
      <w:pPr>
        <w:spacing w:after="0" w:line="240" w:lineRule="auto"/>
        <w:jc w:val="both"/>
        <w:rPr>
          <w:rFonts w:ascii="Times New Roman" w:eastAsia="Times New Roman" w:hAnsi="Times New Roman" w:cs="Times New Roman"/>
          <w:sz w:val="24"/>
          <w:szCs w:val="20"/>
        </w:rPr>
      </w:pPr>
    </w:p>
    <w:p w:rsidR="000007E9" w:rsidRPr="000007E9" w:rsidRDefault="000007E9" w:rsidP="000007E9">
      <w:pPr>
        <w:spacing w:after="0" w:line="240" w:lineRule="auto"/>
        <w:jc w:val="both"/>
        <w:rPr>
          <w:rFonts w:ascii="Times New Roman" w:eastAsia="Times New Roman" w:hAnsi="Times New Roman" w:cs="Times New Roman"/>
          <w:sz w:val="24"/>
          <w:szCs w:val="20"/>
        </w:rPr>
      </w:pPr>
    </w:p>
    <w:p w:rsidR="000007E9" w:rsidRPr="000007E9" w:rsidRDefault="000007E9" w:rsidP="000007E9">
      <w:pPr>
        <w:numPr>
          <w:ilvl w:val="0"/>
          <w:numId w:val="1"/>
        </w:numPr>
        <w:spacing w:after="0" w:line="240" w:lineRule="auto"/>
        <w:jc w:val="center"/>
        <w:rPr>
          <w:rFonts w:ascii="Times New Roman" w:eastAsia="Times New Roman" w:hAnsi="Times New Roman" w:cs="Times New Roman"/>
          <w:b/>
          <w:sz w:val="24"/>
          <w:szCs w:val="20"/>
        </w:rPr>
      </w:pPr>
      <w:r w:rsidRPr="000007E9">
        <w:rPr>
          <w:rFonts w:ascii="Times New Roman" w:eastAsia="Times New Roman" w:hAnsi="Times New Roman" w:cs="Times New Roman"/>
          <w:b/>
          <w:sz w:val="24"/>
          <w:szCs w:val="20"/>
        </w:rPr>
        <w:t>Līguma darbības termiņš un izbeigšana</w:t>
      </w:r>
    </w:p>
    <w:p w:rsidR="000007E9" w:rsidRPr="000007E9" w:rsidRDefault="000007E9" w:rsidP="000007E9">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Līgums stājas spēkā ar tā abpusējas parakstīšanas brīdi un darbojas 1 (vienu) gadu,</w:t>
      </w:r>
      <w:r w:rsidRPr="000007E9">
        <w:rPr>
          <w:rFonts w:ascii="Times New Roman" w:eastAsia="Times New Roman" w:hAnsi="Times New Roman" w:cs="Times New Roman"/>
          <w:sz w:val="20"/>
          <w:szCs w:val="20"/>
        </w:rPr>
        <w:t xml:space="preserve"> </w:t>
      </w:r>
      <w:r w:rsidRPr="000007E9">
        <w:rPr>
          <w:rFonts w:ascii="Times New Roman" w:eastAsia="Times New Roman" w:hAnsi="Times New Roman" w:cs="Times New Roman"/>
          <w:sz w:val="24"/>
          <w:szCs w:val="20"/>
        </w:rPr>
        <w:t>vai līdz brīdim, kad tiek sasniegta Līguma 2.6.punktā noteiktā kopējā Līguma summa, atkarībā no tā, kurš apstāklis iestājas pirmais, bet garantijas jomā līdz Līgumā noteikto saistību izpildei.</w:t>
      </w:r>
    </w:p>
    <w:p w:rsidR="000007E9" w:rsidRPr="000007E9" w:rsidRDefault="000007E9" w:rsidP="000007E9">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Pasūtītājs, ar rakstisku paziņojumu, ir tiesīgs šo Līgumu izbeigt nekavējoties šādos gadījumos:</w:t>
      </w:r>
    </w:p>
    <w:p w:rsidR="000007E9" w:rsidRPr="000007E9" w:rsidRDefault="000007E9" w:rsidP="000007E9">
      <w:pPr>
        <w:numPr>
          <w:ilvl w:val="2"/>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ja Pasūtītāju neapmierina Preces kvalitāte, jo tā neatbilst šā Līguma noteikumiem;</w:t>
      </w:r>
    </w:p>
    <w:p w:rsidR="000007E9" w:rsidRPr="000007E9" w:rsidRDefault="000007E9" w:rsidP="000007E9">
      <w:pPr>
        <w:numPr>
          <w:ilvl w:val="2"/>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ja Izpildītājs vēlas paaugstināt piegādājamās Preces cenu;</w:t>
      </w:r>
    </w:p>
    <w:p w:rsidR="000007E9" w:rsidRPr="000007E9" w:rsidRDefault="000007E9" w:rsidP="000007E9">
      <w:pPr>
        <w:numPr>
          <w:ilvl w:val="2"/>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ja Izpildītājs pasludināts par maksātnespējīgu;</w:t>
      </w:r>
    </w:p>
    <w:p w:rsidR="000007E9" w:rsidRPr="000007E9" w:rsidRDefault="000007E9" w:rsidP="000007E9">
      <w:pPr>
        <w:numPr>
          <w:ilvl w:val="2"/>
          <w:numId w:val="1"/>
        </w:numPr>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ja kompetentas valsts vai pašvaldību institūcijas Izpildītāja saimnieciskajā darbībā ir konstatējušas normatīvo aktu pārkāpumus un apturējušas tā darbību.</w:t>
      </w:r>
    </w:p>
    <w:p w:rsidR="000007E9" w:rsidRPr="000007E9" w:rsidRDefault="000007E9" w:rsidP="000007E9">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Gadījumā, ja Pušu saistību izpildi ir ietekmējuši ārkārtēji, iepriekš neparedzēti apstākļi, Līguma darbība tiek apturēta un Puses vienojas par turpmāko Līguma darbību. Puses apņemas nekavējoties informēt viena otru par šādu apstākļu rašanos.</w:t>
      </w:r>
    </w:p>
    <w:p w:rsidR="000007E9" w:rsidRPr="000007E9" w:rsidRDefault="000007E9" w:rsidP="000007E9">
      <w:pPr>
        <w:spacing w:after="0" w:line="240" w:lineRule="auto"/>
        <w:jc w:val="both"/>
        <w:rPr>
          <w:rFonts w:ascii="Times New Roman" w:eastAsia="Times New Roman" w:hAnsi="Times New Roman" w:cs="Times New Roman"/>
          <w:sz w:val="24"/>
          <w:szCs w:val="20"/>
        </w:rPr>
      </w:pPr>
    </w:p>
    <w:p w:rsidR="000007E9" w:rsidRPr="000007E9" w:rsidRDefault="000007E9" w:rsidP="000007E9">
      <w:pPr>
        <w:numPr>
          <w:ilvl w:val="0"/>
          <w:numId w:val="1"/>
        </w:numPr>
        <w:spacing w:after="0" w:line="240" w:lineRule="auto"/>
        <w:jc w:val="center"/>
        <w:rPr>
          <w:rFonts w:ascii="Times New Roman" w:eastAsia="Times New Roman" w:hAnsi="Times New Roman" w:cs="Times New Roman"/>
          <w:b/>
          <w:sz w:val="24"/>
          <w:szCs w:val="20"/>
        </w:rPr>
      </w:pPr>
      <w:r w:rsidRPr="000007E9">
        <w:rPr>
          <w:rFonts w:ascii="Times New Roman" w:eastAsia="Times New Roman" w:hAnsi="Times New Roman" w:cs="Times New Roman"/>
          <w:b/>
          <w:sz w:val="24"/>
          <w:szCs w:val="20"/>
        </w:rPr>
        <w:t>Papildus noteikumi</w:t>
      </w:r>
    </w:p>
    <w:p w:rsidR="000007E9" w:rsidRPr="000007E9" w:rsidRDefault="000007E9" w:rsidP="000007E9">
      <w:pPr>
        <w:numPr>
          <w:ilvl w:val="1"/>
          <w:numId w:val="1"/>
        </w:numPr>
        <w:tabs>
          <w:tab w:val="left" w:pos="567"/>
        </w:tabs>
        <w:spacing w:after="0" w:line="240" w:lineRule="auto"/>
        <w:ind w:left="567" w:hanging="567"/>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Jebkuri Līguma grozījumi noformējami rakstveidā un pievienojami šim Līgumam kā  neatņemama tā sastāvdaļa.</w:t>
      </w:r>
    </w:p>
    <w:p w:rsidR="000007E9" w:rsidRPr="000007E9" w:rsidRDefault="000007E9" w:rsidP="000007E9">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Jautājumi, kas nav atspoguļoti Līgumā, tiek izskatīti atbilstoši Latvijas Republikas normatīvajiem aktiem.</w:t>
      </w:r>
    </w:p>
    <w:p w:rsidR="000007E9" w:rsidRPr="000007E9" w:rsidRDefault="000007E9" w:rsidP="000007E9">
      <w:pPr>
        <w:numPr>
          <w:ilvl w:val="1"/>
          <w:numId w:val="1"/>
        </w:numPr>
        <w:tabs>
          <w:tab w:val="left" w:pos="567"/>
        </w:tabs>
        <w:spacing w:after="0" w:line="240" w:lineRule="auto"/>
        <w:ind w:left="567" w:hanging="567"/>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Gadījumā, ja spēku zaudē kāds no Līguma punktiem, tas neietekmē pārējo Līguma punktu spēkā esamību.</w:t>
      </w:r>
    </w:p>
    <w:p w:rsidR="000007E9" w:rsidRPr="000007E9" w:rsidRDefault="000007E9" w:rsidP="000007E9">
      <w:pPr>
        <w:numPr>
          <w:ilvl w:val="1"/>
          <w:numId w:val="1"/>
        </w:numPr>
        <w:tabs>
          <w:tab w:val="left" w:pos="567"/>
        </w:tabs>
        <w:spacing w:after="0" w:line="240" w:lineRule="auto"/>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Puses apņemas nekavējoties informēt viena otru par savu rekvizītu maiņu.</w:t>
      </w:r>
    </w:p>
    <w:p w:rsidR="000007E9" w:rsidRPr="000007E9" w:rsidRDefault="000007E9" w:rsidP="000007E9">
      <w:pPr>
        <w:numPr>
          <w:ilvl w:val="1"/>
          <w:numId w:val="1"/>
        </w:numPr>
        <w:tabs>
          <w:tab w:val="left" w:pos="567"/>
        </w:tabs>
        <w:spacing w:after="0" w:line="240" w:lineRule="auto"/>
        <w:ind w:left="567" w:hanging="567"/>
        <w:jc w:val="both"/>
        <w:rPr>
          <w:rFonts w:ascii="Times New Roman" w:eastAsia="Times New Roman" w:hAnsi="Times New Roman" w:cs="Times New Roman"/>
          <w:sz w:val="24"/>
          <w:szCs w:val="20"/>
        </w:rPr>
      </w:pPr>
      <w:r w:rsidRPr="000007E9">
        <w:rPr>
          <w:rFonts w:ascii="Times New Roman" w:eastAsia="Times New Roman" w:hAnsi="Times New Roman" w:cs="Times New Roman"/>
          <w:sz w:val="24"/>
          <w:szCs w:val="20"/>
        </w:rPr>
        <w:t>Līgums sastādīts uz 4 (četrām) lapām ar 1.pielikumu Tehniskais piedāvājums uz 2 (divām) lapām, 2. pielikumu  Finanšu piedāvājums uz 1 (vienas) lapas, kas ir neatņemamas šī Līguma sastāvdaļas, 2 (divos) eksemplāros, katrai Pusei pa vienam eksemplāram. Abiem līguma eksemplāriem ir vienāds juridiskais spēks.</w:t>
      </w:r>
    </w:p>
    <w:p w:rsidR="000007E9" w:rsidRPr="000007E9" w:rsidRDefault="000007E9" w:rsidP="000007E9">
      <w:pPr>
        <w:spacing w:after="0" w:line="240" w:lineRule="auto"/>
        <w:jc w:val="both"/>
        <w:rPr>
          <w:rFonts w:ascii="Times New Roman" w:eastAsia="Times New Roman" w:hAnsi="Times New Roman" w:cs="Times New Roman"/>
          <w:sz w:val="24"/>
          <w:szCs w:val="20"/>
        </w:rPr>
      </w:pPr>
    </w:p>
    <w:p w:rsidR="000007E9" w:rsidRPr="000007E9" w:rsidRDefault="000007E9" w:rsidP="000007E9">
      <w:pPr>
        <w:numPr>
          <w:ilvl w:val="0"/>
          <w:numId w:val="1"/>
        </w:numPr>
        <w:spacing w:after="0" w:line="240" w:lineRule="auto"/>
        <w:jc w:val="center"/>
        <w:rPr>
          <w:rFonts w:ascii="Times New Roman" w:eastAsia="Times New Roman" w:hAnsi="Times New Roman" w:cs="Times New Roman"/>
          <w:b/>
          <w:sz w:val="24"/>
          <w:szCs w:val="20"/>
        </w:rPr>
      </w:pPr>
      <w:r w:rsidRPr="000007E9">
        <w:rPr>
          <w:rFonts w:ascii="Times New Roman" w:eastAsia="Times New Roman" w:hAnsi="Times New Roman" w:cs="Times New Roman"/>
          <w:b/>
          <w:sz w:val="24"/>
          <w:szCs w:val="20"/>
        </w:rPr>
        <w:t>Pušu rekvizīti un paraksti</w:t>
      </w:r>
    </w:p>
    <w:p w:rsidR="000007E9" w:rsidRPr="000007E9" w:rsidRDefault="000007E9" w:rsidP="000007E9">
      <w:pPr>
        <w:spacing w:after="0" w:line="240" w:lineRule="auto"/>
        <w:jc w:val="both"/>
        <w:rPr>
          <w:rFonts w:ascii="Times New Roman" w:eastAsia="Times New Roman" w:hAnsi="Times New Roman" w:cs="Times New Roman"/>
          <w:sz w:val="24"/>
          <w:szCs w:val="20"/>
        </w:rPr>
      </w:pPr>
    </w:p>
    <w:tbl>
      <w:tblPr>
        <w:tblW w:w="0" w:type="auto"/>
        <w:tblInd w:w="250" w:type="dxa"/>
        <w:tblLayout w:type="fixed"/>
        <w:tblLook w:val="0000" w:firstRow="0" w:lastRow="0" w:firstColumn="0" w:lastColumn="0" w:noHBand="0" w:noVBand="0"/>
      </w:tblPr>
      <w:tblGrid>
        <w:gridCol w:w="4394"/>
        <w:gridCol w:w="4284"/>
      </w:tblGrid>
      <w:tr w:rsidR="000007E9" w:rsidRPr="000007E9" w:rsidTr="00D67CD4">
        <w:tblPrEx>
          <w:tblCellMar>
            <w:top w:w="0" w:type="dxa"/>
            <w:bottom w:w="0" w:type="dxa"/>
          </w:tblCellMar>
        </w:tblPrEx>
        <w:tc>
          <w:tcPr>
            <w:tcW w:w="4394" w:type="dxa"/>
          </w:tcPr>
          <w:p w:rsidR="000007E9" w:rsidRPr="000007E9" w:rsidRDefault="000007E9" w:rsidP="000007E9">
            <w:pPr>
              <w:spacing w:after="0" w:line="240" w:lineRule="auto"/>
              <w:rPr>
                <w:rFonts w:ascii="Times New Roman" w:eastAsia="Times New Roman" w:hAnsi="Times New Roman" w:cs="Times New Roman"/>
                <w:b/>
                <w:sz w:val="24"/>
                <w:szCs w:val="24"/>
              </w:rPr>
            </w:pPr>
            <w:r w:rsidRPr="000007E9">
              <w:rPr>
                <w:rFonts w:ascii="Times New Roman" w:eastAsia="Times New Roman" w:hAnsi="Times New Roman" w:cs="Times New Roman"/>
                <w:b/>
                <w:sz w:val="24"/>
                <w:szCs w:val="24"/>
              </w:rPr>
              <w:t>Pasūtītājs:</w:t>
            </w:r>
          </w:p>
        </w:tc>
        <w:tc>
          <w:tcPr>
            <w:tcW w:w="4284" w:type="dxa"/>
          </w:tcPr>
          <w:p w:rsidR="000007E9" w:rsidRPr="000007E9" w:rsidRDefault="000007E9" w:rsidP="000007E9">
            <w:pPr>
              <w:keepNext/>
              <w:spacing w:after="0" w:line="240" w:lineRule="auto"/>
              <w:outlineLvl w:val="0"/>
              <w:rPr>
                <w:rFonts w:ascii="Times New Roman" w:eastAsia="Times New Roman" w:hAnsi="Times New Roman" w:cs="Times New Roman"/>
                <w:b/>
                <w:sz w:val="24"/>
                <w:szCs w:val="24"/>
              </w:rPr>
            </w:pPr>
            <w:r w:rsidRPr="000007E9">
              <w:rPr>
                <w:rFonts w:ascii="Times New Roman" w:eastAsia="Times New Roman" w:hAnsi="Times New Roman" w:cs="Times New Roman"/>
                <w:b/>
                <w:sz w:val="24"/>
                <w:szCs w:val="24"/>
              </w:rPr>
              <w:t>Izpildītājs:</w:t>
            </w:r>
          </w:p>
        </w:tc>
      </w:tr>
      <w:tr w:rsidR="000007E9" w:rsidRPr="000007E9" w:rsidTr="00D67CD4">
        <w:tblPrEx>
          <w:tblCellMar>
            <w:top w:w="0" w:type="dxa"/>
            <w:bottom w:w="0" w:type="dxa"/>
          </w:tblCellMar>
        </w:tblPrEx>
        <w:tc>
          <w:tcPr>
            <w:tcW w:w="4394" w:type="dxa"/>
          </w:tcPr>
          <w:p w:rsidR="000007E9" w:rsidRPr="000007E9" w:rsidRDefault="000007E9" w:rsidP="000007E9">
            <w:pPr>
              <w:spacing w:before="60" w:after="60" w:line="240" w:lineRule="auto"/>
              <w:rPr>
                <w:rFonts w:ascii="Times New Roman" w:eastAsia="Times New Roman" w:hAnsi="Times New Roman" w:cs="Times New Roman"/>
                <w:b/>
                <w:sz w:val="24"/>
                <w:szCs w:val="24"/>
              </w:rPr>
            </w:pPr>
            <w:r w:rsidRPr="000007E9">
              <w:rPr>
                <w:rFonts w:ascii="Times New Roman" w:eastAsia="Times New Roman" w:hAnsi="Times New Roman" w:cs="Times New Roman"/>
                <w:b/>
                <w:sz w:val="24"/>
                <w:szCs w:val="24"/>
              </w:rPr>
              <w:t>Rīgas pašvaldības policija</w:t>
            </w:r>
          </w:p>
          <w:p w:rsidR="000007E9" w:rsidRPr="000007E9" w:rsidRDefault="000007E9" w:rsidP="000007E9">
            <w:pPr>
              <w:spacing w:after="0" w:line="240" w:lineRule="auto"/>
              <w:rPr>
                <w:rFonts w:ascii="Times New Roman" w:eastAsia="Times New Roman" w:hAnsi="Times New Roman" w:cs="Times New Roman"/>
                <w:sz w:val="24"/>
                <w:szCs w:val="24"/>
              </w:rPr>
            </w:pPr>
            <w:proofErr w:type="spellStart"/>
            <w:r w:rsidRPr="000007E9">
              <w:rPr>
                <w:rFonts w:ascii="Times New Roman" w:eastAsia="Times New Roman" w:hAnsi="Times New Roman" w:cs="Times New Roman"/>
                <w:sz w:val="24"/>
                <w:szCs w:val="24"/>
              </w:rPr>
              <w:t>Lomonosova</w:t>
            </w:r>
            <w:proofErr w:type="spellEnd"/>
            <w:r w:rsidRPr="000007E9">
              <w:rPr>
                <w:rFonts w:ascii="Times New Roman" w:eastAsia="Times New Roman" w:hAnsi="Times New Roman" w:cs="Times New Roman"/>
                <w:sz w:val="24"/>
                <w:szCs w:val="24"/>
              </w:rPr>
              <w:t xml:space="preserve"> iela 12a, Rīga, LV-1019</w:t>
            </w:r>
          </w:p>
          <w:p w:rsidR="000007E9" w:rsidRPr="000007E9" w:rsidRDefault="000007E9" w:rsidP="000007E9">
            <w:pPr>
              <w:spacing w:after="0" w:line="240" w:lineRule="auto"/>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 xml:space="preserve">PVN </w:t>
            </w:r>
            <w:proofErr w:type="spellStart"/>
            <w:r w:rsidRPr="000007E9">
              <w:rPr>
                <w:rFonts w:ascii="Times New Roman" w:eastAsia="Times New Roman" w:hAnsi="Times New Roman" w:cs="Times New Roman"/>
                <w:sz w:val="24"/>
                <w:szCs w:val="24"/>
              </w:rPr>
              <w:t>reģ</w:t>
            </w:r>
            <w:proofErr w:type="spellEnd"/>
            <w:r w:rsidRPr="000007E9">
              <w:rPr>
                <w:rFonts w:ascii="Times New Roman" w:eastAsia="Times New Roman" w:hAnsi="Times New Roman" w:cs="Times New Roman"/>
                <w:sz w:val="24"/>
                <w:szCs w:val="24"/>
              </w:rPr>
              <w:t>. Nr. LV 90000055099</w:t>
            </w:r>
          </w:p>
          <w:p w:rsidR="000007E9" w:rsidRPr="000007E9" w:rsidRDefault="000007E9" w:rsidP="000007E9">
            <w:pPr>
              <w:spacing w:after="0" w:line="240" w:lineRule="auto"/>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 xml:space="preserve">Banka: </w:t>
            </w:r>
            <w:proofErr w:type="spellStart"/>
            <w:r w:rsidRPr="000007E9">
              <w:rPr>
                <w:rFonts w:ascii="Times New Roman" w:eastAsia="Times New Roman" w:hAnsi="Times New Roman" w:cs="Times New Roman"/>
                <w:sz w:val="24"/>
                <w:szCs w:val="24"/>
              </w:rPr>
              <w:t>Luminor</w:t>
            </w:r>
            <w:proofErr w:type="spellEnd"/>
            <w:r w:rsidRPr="000007E9">
              <w:rPr>
                <w:rFonts w:ascii="Times New Roman" w:eastAsia="Times New Roman" w:hAnsi="Times New Roman" w:cs="Times New Roman"/>
                <w:sz w:val="24"/>
                <w:szCs w:val="24"/>
              </w:rPr>
              <w:t xml:space="preserve"> </w:t>
            </w:r>
            <w:proofErr w:type="spellStart"/>
            <w:r w:rsidRPr="000007E9">
              <w:rPr>
                <w:rFonts w:ascii="Times New Roman" w:eastAsia="Times New Roman" w:hAnsi="Times New Roman" w:cs="Times New Roman"/>
                <w:sz w:val="24"/>
                <w:szCs w:val="24"/>
              </w:rPr>
              <w:t>Bank</w:t>
            </w:r>
            <w:proofErr w:type="spellEnd"/>
            <w:r w:rsidRPr="000007E9">
              <w:rPr>
                <w:rFonts w:ascii="Times New Roman" w:eastAsia="Times New Roman" w:hAnsi="Times New Roman" w:cs="Times New Roman"/>
                <w:sz w:val="24"/>
                <w:szCs w:val="24"/>
              </w:rPr>
              <w:t xml:space="preserve"> AS</w:t>
            </w:r>
          </w:p>
          <w:p w:rsidR="000007E9" w:rsidRPr="000007E9" w:rsidRDefault="000007E9" w:rsidP="000007E9">
            <w:pPr>
              <w:spacing w:after="0" w:line="240" w:lineRule="auto"/>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Kods: NDEALV2X</w:t>
            </w:r>
          </w:p>
          <w:p w:rsidR="000007E9" w:rsidRPr="000007E9" w:rsidRDefault="000007E9" w:rsidP="000007E9">
            <w:pPr>
              <w:spacing w:after="0" w:line="240" w:lineRule="auto"/>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Konts: LV82NDEA0021800014010</w:t>
            </w:r>
          </w:p>
          <w:p w:rsidR="000007E9" w:rsidRPr="000007E9" w:rsidRDefault="000007E9" w:rsidP="000007E9">
            <w:pPr>
              <w:spacing w:after="0" w:line="240" w:lineRule="auto"/>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Kontaktpersona: Dainis Stupmanis</w:t>
            </w:r>
          </w:p>
          <w:p w:rsidR="000007E9" w:rsidRPr="000007E9" w:rsidRDefault="000007E9" w:rsidP="000007E9">
            <w:pPr>
              <w:spacing w:after="0" w:line="240" w:lineRule="auto"/>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Tālrunis:</w:t>
            </w:r>
            <w:bookmarkStart w:id="0" w:name="_Ref194727191"/>
            <w:r w:rsidRPr="000007E9">
              <w:rPr>
                <w:rFonts w:ascii="Calibri" w:eastAsia="Times New Roman" w:hAnsi="Calibri" w:cs="Times New Roman"/>
                <w:sz w:val="24"/>
                <w:szCs w:val="24"/>
                <w:lang w:eastAsia="lv-LV"/>
              </w:rPr>
              <w:t xml:space="preserve"> </w:t>
            </w:r>
            <w:r w:rsidRPr="000007E9">
              <w:rPr>
                <w:rFonts w:ascii="Times New Roman" w:eastAsia="Times New Roman" w:hAnsi="Times New Roman" w:cs="Times New Roman"/>
                <w:sz w:val="24"/>
                <w:szCs w:val="24"/>
              </w:rPr>
              <w:t>67037807</w:t>
            </w:r>
            <w:bookmarkEnd w:id="0"/>
            <w:r w:rsidRPr="000007E9">
              <w:rPr>
                <w:rFonts w:ascii="Times New Roman" w:eastAsia="Times New Roman" w:hAnsi="Times New Roman" w:cs="Times New Roman"/>
                <w:sz w:val="24"/>
                <w:szCs w:val="24"/>
              </w:rPr>
              <w:t xml:space="preserve"> un </w:t>
            </w:r>
            <w:bookmarkStart w:id="1" w:name="_Ref194829753"/>
            <w:r w:rsidRPr="000007E9">
              <w:rPr>
                <w:rFonts w:ascii="Times New Roman" w:eastAsia="Times New Roman" w:hAnsi="Times New Roman" w:cs="Times New Roman"/>
                <w:sz w:val="24"/>
                <w:szCs w:val="24"/>
              </w:rPr>
              <w:t>29126766</w:t>
            </w:r>
            <w:bookmarkEnd w:id="1"/>
          </w:p>
          <w:p w:rsidR="000007E9" w:rsidRPr="000007E9" w:rsidRDefault="000007E9" w:rsidP="000007E9">
            <w:pPr>
              <w:spacing w:after="0" w:line="240" w:lineRule="auto"/>
              <w:contextualSpacing/>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 xml:space="preserve">E-pasts: </w:t>
            </w:r>
            <w:hyperlink r:id="rId6" w:history="1">
              <w:r w:rsidRPr="000007E9">
                <w:rPr>
                  <w:rFonts w:ascii="Times New Roman" w:eastAsia="Times New Roman" w:hAnsi="Times New Roman" w:cs="Times New Roman"/>
                  <w:color w:val="0000FF"/>
                  <w:sz w:val="24"/>
                  <w:szCs w:val="24"/>
                  <w:u w:val="single"/>
                </w:rPr>
                <w:t>Dainis.Stupmanis@riga.lv</w:t>
              </w:r>
            </w:hyperlink>
            <w:r w:rsidRPr="000007E9">
              <w:rPr>
                <w:rFonts w:ascii="Times New Roman" w:eastAsia="Times New Roman" w:hAnsi="Times New Roman" w:cs="Times New Roman"/>
                <w:sz w:val="24"/>
                <w:szCs w:val="24"/>
              </w:rPr>
              <w:t xml:space="preserve"> </w:t>
            </w:r>
          </w:p>
          <w:p w:rsidR="000007E9" w:rsidRDefault="000007E9" w:rsidP="000007E9">
            <w:pPr>
              <w:spacing w:after="0" w:line="240" w:lineRule="auto"/>
              <w:contextualSpacing/>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Fakss: 67037895</w:t>
            </w:r>
          </w:p>
          <w:p w:rsidR="000007E9" w:rsidRDefault="000007E9" w:rsidP="000007E9">
            <w:pPr>
              <w:spacing w:after="0" w:line="240" w:lineRule="auto"/>
              <w:contextualSpacing/>
              <w:rPr>
                <w:rFonts w:ascii="Times New Roman" w:eastAsia="Times New Roman" w:hAnsi="Times New Roman" w:cs="Times New Roman"/>
                <w:sz w:val="24"/>
                <w:szCs w:val="24"/>
              </w:rPr>
            </w:pPr>
          </w:p>
          <w:p w:rsidR="000007E9" w:rsidRDefault="000007E9" w:rsidP="000007E9">
            <w:pPr>
              <w:spacing w:after="0" w:line="240" w:lineRule="auto"/>
              <w:contextualSpacing/>
              <w:rPr>
                <w:rFonts w:ascii="Times New Roman" w:eastAsia="Times New Roman" w:hAnsi="Times New Roman" w:cs="Times New Roman"/>
                <w:sz w:val="24"/>
                <w:szCs w:val="24"/>
              </w:rPr>
            </w:pPr>
          </w:p>
          <w:p w:rsidR="000007E9" w:rsidRPr="000007E9" w:rsidRDefault="000007E9" w:rsidP="000007E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J.Lūkass</w:t>
            </w:r>
            <w:bookmarkStart w:id="2" w:name="_GoBack"/>
            <w:bookmarkEnd w:id="2"/>
          </w:p>
        </w:tc>
        <w:tc>
          <w:tcPr>
            <w:tcW w:w="4284" w:type="dxa"/>
          </w:tcPr>
          <w:p w:rsidR="000007E9" w:rsidRPr="000007E9" w:rsidRDefault="000007E9" w:rsidP="000007E9">
            <w:pPr>
              <w:spacing w:before="60" w:after="60" w:line="240" w:lineRule="auto"/>
              <w:rPr>
                <w:rFonts w:ascii="Times New Roman" w:eastAsia="Times New Roman" w:hAnsi="Times New Roman" w:cs="Times New Roman"/>
                <w:b/>
                <w:sz w:val="24"/>
                <w:szCs w:val="24"/>
              </w:rPr>
            </w:pPr>
            <w:r w:rsidRPr="000007E9">
              <w:rPr>
                <w:rFonts w:ascii="Times New Roman" w:eastAsia="Times New Roman" w:hAnsi="Times New Roman" w:cs="Times New Roman"/>
                <w:b/>
                <w:sz w:val="24"/>
                <w:szCs w:val="24"/>
              </w:rPr>
              <w:t>SIA “Zommers”</w:t>
            </w:r>
          </w:p>
          <w:p w:rsidR="000007E9" w:rsidRPr="000007E9" w:rsidRDefault="000007E9" w:rsidP="000007E9">
            <w:pPr>
              <w:spacing w:after="0" w:line="240" w:lineRule="auto"/>
              <w:contextualSpacing/>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Krišjāņa Barona iela 31, Rīga, LV-1011</w:t>
            </w:r>
          </w:p>
          <w:p w:rsidR="000007E9" w:rsidRPr="000007E9" w:rsidRDefault="000007E9" w:rsidP="000007E9">
            <w:pPr>
              <w:spacing w:after="0" w:line="240" w:lineRule="auto"/>
              <w:contextualSpacing/>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 xml:space="preserve">PVN </w:t>
            </w:r>
            <w:proofErr w:type="spellStart"/>
            <w:r w:rsidRPr="000007E9">
              <w:rPr>
                <w:rFonts w:ascii="Times New Roman" w:eastAsia="Times New Roman" w:hAnsi="Times New Roman" w:cs="Times New Roman"/>
                <w:sz w:val="24"/>
                <w:szCs w:val="24"/>
              </w:rPr>
              <w:t>reģ</w:t>
            </w:r>
            <w:proofErr w:type="spellEnd"/>
            <w:r w:rsidRPr="000007E9">
              <w:rPr>
                <w:rFonts w:ascii="Times New Roman" w:eastAsia="Times New Roman" w:hAnsi="Times New Roman" w:cs="Times New Roman"/>
                <w:sz w:val="24"/>
                <w:szCs w:val="24"/>
              </w:rPr>
              <w:t>. Nr. LV 40003289047</w:t>
            </w:r>
          </w:p>
          <w:p w:rsidR="000007E9" w:rsidRPr="000007E9" w:rsidRDefault="000007E9" w:rsidP="000007E9">
            <w:pPr>
              <w:spacing w:after="0" w:line="240" w:lineRule="auto"/>
              <w:contextualSpacing/>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Banka: SEB banka</w:t>
            </w:r>
          </w:p>
          <w:p w:rsidR="000007E9" w:rsidRPr="000007E9" w:rsidRDefault="000007E9" w:rsidP="000007E9">
            <w:pPr>
              <w:spacing w:after="0" w:line="240" w:lineRule="auto"/>
              <w:contextualSpacing/>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Kods: UNLALV2X</w:t>
            </w:r>
          </w:p>
          <w:p w:rsidR="000007E9" w:rsidRPr="000007E9" w:rsidRDefault="000007E9" w:rsidP="000007E9">
            <w:pPr>
              <w:spacing w:after="0" w:line="240" w:lineRule="auto"/>
              <w:contextualSpacing/>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Konts: LV43UNLA0001019469255</w:t>
            </w:r>
          </w:p>
          <w:p w:rsidR="000007E9" w:rsidRPr="000007E9" w:rsidRDefault="000007E9" w:rsidP="000007E9">
            <w:pPr>
              <w:spacing w:after="0" w:line="240" w:lineRule="auto"/>
              <w:contextualSpacing/>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 xml:space="preserve">Kontaktpersona: </w:t>
            </w:r>
          </w:p>
          <w:p w:rsidR="000007E9" w:rsidRPr="000007E9" w:rsidRDefault="000007E9" w:rsidP="000007E9">
            <w:pPr>
              <w:spacing w:after="0" w:line="240" w:lineRule="auto"/>
              <w:contextualSpacing/>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Tālrunis:</w:t>
            </w:r>
          </w:p>
          <w:p w:rsidR="000007E9" w:rsidRPr="000007E9" w:rsidRDefault="000007E9" w:rsidP="000007E9">
            <w:pPr>
              <w:spacing w:after="0" w:line="240" w:lineRule="auto"/>
              <w:contextualSpacing/>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 xml:space="preserve">E-pasts: </w:t>
            </w:r>
          </w:p>
          <w:p w:rsidR="000007E9" w:rsidRPr="000007E9" w:rsidRDefault="000007E9" w:rsidP="000007E9">
            <w:pPr>
              <w:spacing w:after="0" w:line="240" w:lineRule="auto"/>
              <w:contextualSpacing/>
              <w:rPr>
                <w:rFonts w:ascii="Times New Roman" w:eastAsia="Times New Roman" w:hAnsi="Times New Roman" w:cs="Times New Roman"/>
                <w:sz w:val="24"/>
                <w:szCs w:val="24"/>
              </w:rPr>
            </w:pPr>
            <w:r w:rsidRPr="000007E9">
              <w:rPr>
                <w:rFonts w:ascii="Times New Roman" w:eastAsia="Times New Roman" w:hAnsi="Times New Roman" w:cs="Times New Roman"/>
                <w:sz w:val="24"/>
                <w:szCs w:val="24"/>
              </w:rPr>
              <w:t xml:space="preserve">Fakss: </w:t>
            </w:r>
          </w:p>
        </w:tc>
      </w:tr>
    </w:tbl>
    <w:p w:rsidR="005F71E7" w:rsidRDefault="005F71E7"/>
    <w:sectPr w:rsidR="005F71E7" w:rsidSect="000007E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15981"/>
    <w:multiLevelType w:val="hybridMultilevel"/>
    <w:tmpl w:val="E8E09316"/>
    <w:lvl w:ilvl="0" w:tplc="6BB8014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5BC2801"/>
    <w:multiLevelType w:val="multilevel"/>
    <w:tmpl w:val="734C89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E9"/>
    <w:rsid w:val="000007E9"/>
    <w:rsid w:val="005F71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nis.Stupmanis@rig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7677</Words>
  <Characters>4376</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Magazniece</dc:creator>
  <cp:lastModifiedBy>Kristīne Magazniece</cp:lastModifiedBy>
  <cp:revision>1</cp:revision>
  <dcterms:created xsi:type="dcterms:W3CDTF">2017-11-01T11:13:00Z</dcterms:created>
  <dcterms:modified xsi:type="dcterms:W3CDTF">2017-11-01T11:15:00Z</dcterms:modified>
</cp:coreProperties>
</file>