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31" w:rsidRPr="00634843" w:rsidRDefault="00CD3A31" w:rsidP="00CD3A31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>3</w:t>
      </w:r>
      <w:r w:rsidRPr="00634843">
        <w:rPr>
          <w:bCs/>
          <w:iCs/>
          <w:lang w:eastAsia="en-US"/>
        </w:rPr>
        <w:t>.pielikums</w:t>
      </w:r>
    </w:p>
    <w:p w:rsidR="00CD3A31" w:rsidRPr="00634843" w:rsidRDefault="00CD3A31" w:rsidP="00CD3A31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 w:rsidRPr="00634843">
        <w:rPr>
          <w:bCs/>
          <w:iCs/>
          <w:lang w:eastAsia="en-US"/>
        </w:rPr>
        <w:t xml:space="preserve"> atklāta konkursa nolikumam                                  </w:t>
      </w:r>
    </w:p>
    <w:p w:rsidR="00CD3A31" w:rsidRPr="00634843" w:rsidRDefault="00CD3A31" w:rsidP="00CD3A31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 „Par apavu</w:t>
      </w:r>
      <w:r w:rsidRPr="00634843">
        <w:rPr>
          <w:bCs/>
          <w:iCs/>
          <w:lang w:eastAsia="en-US"/>
        </w:rPr>
        <w:t xml:space="preserve">  iegādi” </w:t>
      </w:r>
    </w:p>
    <w:p w:rsidR="00CD3A31" w:rsidRPr="00634843" w:rsidRDefault="00C76B18" w:rsidP="00CD3A31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proofErr w:type="spellStart"/>
      <w:r>
        <w:rPr>
          <w:bCs/>
          <w:iCs/>
          <w:lang w:eastAsia="en-US"/>
        </w:rPr>
        <w:t>Nr.RPP</w:t>
      </w:r>
      <w:proofErr w:type="spellEnd"/>
      <w:r>
        <w:rPr>
          <w:bCs/>
          <w:iCs/>
          <w:lang w:eastAsia="en-US"/>
        </w:rPr>
        <w:t xml:space="preserve"> 2017/7</w:t>
      </w:r>
    </w:p>
    <w:p w:rsidR="00CD3A31" w:rsidRDefault="00CD3A31" w:rsidP="000C13FE">
      <w:pPr>
        <w:jc w:val="center"/>
        <w:rPr>
          <w:b/>
          <w:bCs/>
        </w:rPr>
      </w:pPr>
    </w:p>
    <w:p w:rsidR="00CD3A31" w:rsidRDefault="00CD3A31" w:rsidP="000C13FE">
      <w:pPr>
        <w:jc w:val="center"/>
        <w:rPr>
          <w:b/>
          <w:bCs/>
        </w:rPr>
      </w:pPr>
    </w:p>
    <w:p w:rsidR="000C13FE" w:rsidRDefault="000C13FE" w:rsidP="000C13FE">
      <w:pPr>
        <w:jc w:val="center"/>
        <w:rPr>
          <w:b/>
          <w:bCs/>
        </w:rPr>
      </w:pPr>
      <w:r>
        <w:rPr>
          <w:b/>
          <w:bCs/>
        </w:rPr>
        <w:t>TEHNISKĀ SPECIFIKĀCIJA – FINANŠU PIEDĀVĀJUMS</w:t>
      </w:r>
      <w:r w:rsidR="00000581">
        <w:rPr>
          <w:b/>
          <w:bCs/>
        </w:rPr>
        <w:t xml:space="preserve"> DAĻAI Nr.2</w:t>
      </w:r>
    </w:p>
    <w:p w:rsidR="00000581" w:rsidRDefault="00000581" w:rsidP="000C13FE">
      <w:pPr>
        <w:jc w:val="center"/>
        <w:rPr>
          <w:b/>
          <w:bCs/>
        </w:rPr>
      </w:pPr>
    </w:p>
    <w:p w:rsidR="000C13FE" w:rsidRDefault="00000581" w:rsidP="000C13F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C13FE">
        <w:rPr>
          <w:b/>
          <w:bCs/>
        </w:rPr>
        <w:t>( vasaras apavu iegāde)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411"/>
        <w:gridCol w:w="3633"/>
        <w:gridCol w:w="761"/>
        <w:gridCol w:w="3379"/>
      </w:tblGrid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Iepirkuma priekšmeta daļas nosaukums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Tehniskās prasības</w:t>
            </w:r>
          </w:p>
          <w:p w:rsidR="000C13FE" w:rsidRDefault="000C13FE" w:rsidP="00E369D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45.izmēra apaviem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Modelis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7E0BBB" w:rsidRDefault="000C13FE" w:rsidP="00E369D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Vienāda dizaina</w:t>
            </w:r>
            <w:r>
              <w:rPr>
                <w:bCs/>
              </w:rPr>
              <w:t xml:space="preserve">, atlētiskas konstrukcijas vasaras apavi UNISEX- der gan </w:t>
            </w:r>
            <w:r>
              <w:rPr>
                <w:b/>
                <w:bCs/>
              </w:rPr>
              <w:t>sievietēm</w:t>
            </w:r>
            <w:r>
              <w:rPr>
                <w:bCs/>
              </w:rPr>
              <w:t xml:space="preserve">, gan </w:t>
            </w:r>
            <w:r>
              <w:rPr>
                <w:b/>
                <w:bCs/>
              </w:rPr>
              <w:t>vīriešiem</w:t>
            </w:r>
            <w:r>
              <w:rPr>
                <w:bCs/>
              </w:rPr>
              <w:t xml:space="preserve">. </w:t>
            </w:r>
            <w:r w:rsidRPr="001A74B3">
              <w:rPr>
                <w:bCs/>
              </w:rPr>
              <w:t xml:space="preserve">Apaviem ir EN ISO 20347 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1A74B3">
                <w:rPr>
                  <w:bCs/>
                </w:rPr>
                <w:t>sertifikāts</w:t>
              </w:r>
            </w:smartTag>
            <w:r w:rsidRPr="001A74B3">
              <w:rPr>
                <w:bCs/>
              </w:rPr>
              <w:t>, CE darba aizsardzības marķējums</w:t>
            </w:r>
            <w:r>
              <w:rPr>
                <w:bCs/>
              </w:rPr>
              <w:t xml:space="preserve"> ( latviešu valodā).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Virsmas materiāls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proofErr w:type="spellStart"/>
            <w:r w:rsidRPr="003C1463">
              <w:rPr>
                <w:bCs/>
              </w:rPr>
              <w:t>Mitrumizturīga</w:t>
            </w:r>
            <w:proofErr w:type="spellEnd"/>
            <w:r w:rsidRPr="003C1463">
              <w:rPr>
                <w:bCs/>
              </w:rPr>
              <w:t xml:space="preserve"> virsāda, augstas izturības un gaisu </w:t>
            </w:r>
            <w:proofErr w:type="spellStart"/>
            <w:r w:rsidRPr="003C1463">
              <w:rPr>
                <w:bCs/>
              </w:rPr>
              <w:t>caurlaidošs</w:t>
            </w:r>
            <w:proofErr w:type="spellEnd"/>
            <w:r w:rsidRPr="003C1463">
              <w:rPr>
                <w:bCs/>
              </w:rPr>
              <w:t xml:space="preserve"> neilona sietiņš 20%</w:t>
            </w:r>
            <w:r>
              <w:rPr>
                <w:bCs/>
              </w:rPr>
              <w:t>-25% no virsmas materiāla</w:t>
            </w:r>
            <w:r w:rsidRPr="003C1463">
              <w:rPr>
                <w:bCs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E369D9">
            <w:pPr>
              <w:snapToGrid w:val="0"/>
              <w:jc w:val="center"/>
              <w:rPr>
                <w:bCs/>
              </w:rPr>
            </w:pPr>
          </w:p>
          <w:p w:rsidR="000C13FE" w:rsidRPr="003C1463" w:rsidRDefault="000C13FE" w:rsidP="00E369D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Sietiņa izmērs no virsmas materiāla </w:t>
            </w:r>
            <w:r w:rsidRPr="003C1463">
              <w:rPr>
                <w:bCs/>
              </w:rPr>
              <w:t>________</w:t>
            </w:r>
            <w:r>
              <w:rPr>
                <w:bCs/>
              </w:rPr>
              <w:t>%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Izstrādājuma krāsa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Melnā krāsā. Virsāda ar atbilstošu krāsojuma dziļumu, kas nodrošina krāsas noturību valkāšanas procesā.</w:t>
            </w:r>
            <w:r>
              <w:t xml:space="preserve"> </w:t>
            </w:r>
            <w:r w:rsidRPr="00983B6A">
              <w:rPr>
                <w:bCs/>
              </w:rPr>
              <w:t>Visu uzrakstu krāsa, kas atrodas uz izstrādājuma virsmas materiāla un uz zoles ārējas malas, nedrīkst atšķirties no izstrādājuma krāsas.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Odere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 xml:space="preserve">3 </w:t>
            </w:r>
            <w:r w:rsidRPr="00536CE5">
              <w:rPr>
                <w:bCs/>
              </w:rPr>
              <w:t>dimensiju</w:t>
            </w:r>
            <w:r>
              <w:rPr>
                <w:bCs/>
              </w:rPr>
              <w:t xml:space="preserve"> audums. Odere-</w:t>
            </w:r>
            <w:proofErr w:type="spellStart"/>
            <w:r>
              <w:rPr>
                <w:bCs/>
              </w:rPr>
              <w:t>mitrumuzsūcoša</w:t>
            </w:r>
            <w:proofErr w:type="spellEnd"/>
            <w:r>
              <w:rPr>
                <w:bCs/>
              </w:rPr>
              <w:t xml:space="preserve">, ātri žūstoša, gaisu </w:t>
            </w:r>
            <w:proofErr w:type="spellStart"/>
            <w:r>
              <w:rPr>
                <w:bCs/>
              </w:rPr>
              <w:t>caurlaidoša</w:t>
            </w:r>
            <w:proofErr w:type="spellEnd"/>
            <w:r>
              <w:rPr>
                <w:bCs/>
              </w:rPr>
              <w:t>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Aizdare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Aizdares saitējums ar sintētisko šķiedru cilindriskā pinuma aukliņu 100-</w:t>
            </w:r>
            <w:smartTag w:uri="urn:schemas-microsoft-com:office:smarttags" w:element="metricconverter">
              <w:smartTagPr>
                <w:attr w:name="ProductID" w:val="115 cm"/>
              </w:smartTagPr>
              <w:r>
                <w:rPr>
                  <w:bCs/>
                </w:rPr>
                <w:t>115 cm</w:t>
              </w:r>
            </w:smartTag>
            <w:r>
              <w:rPr>
                <w:bCs/>
              </w:rPr>
              <w:t xml:space="preserve"> garu caur 4-5 pāriem metāliskās furnitūras caurumiņiem – actiņām. Metāla actiņas iekšpuse ne vairāk kā </w:t>
            </w:r>
            <w:smartTag w:uri="urn:schemas-microsoft-com:office:smarttags" w:element="metricconverter">
              <w:smartTagPr>
                <w:attr w:name="ProductID" w:val="7 mm"/>
              </w:smartTagPr>
              <w:r>
                <w:rPr>
                  <w:bCs/>
                </w:rPr>
                <w:t>7 mm</w:t>
              </w:r>
            </w:smartTag>
            <w:r>
              <w:rPr>
                <w:bCs/>
              </w:rPr>
              <w:t xml:space="preserve"> 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E369D9">
            <w:pPr>
              <w:snapToGrid w:val="0"/>
              <w:rPr>
                <w:b/>
                <w:bCs/>
              </w:rPr>
            </w:pPr>
          </w:p>
          <w:p w:rsidR="000C13FE" w:rsidRPr="001C313C" w:rsidRDefault="000C13FE" w:rsidP="00E369D9">
            <w:pPr>
              <w:snapToGrid w:val="0"/>
              <w:rPr>
                <w:bCs/>
              </w:rPr>
            </w:pPr>
            <w:r w:rsidRPr="001C313C">
              <w:rPr>
                <w:bCs/>
              </w:rPr>
              <w:t>Metāla actiņ</w:t>
            </w:r>
            <w:r>
              <w:rPr>
                <w:bCs/>
              </w:rPr>
              <w:t>u</w:t>
            </w:r>
            <w:r w:rsidRPr="001C313C">
              <w:rPr>
                <w:bCs/>
              </w:rPr>
              <w:t xml:space="preserve"> diametrs</w:t>
            </w:r>
            <w:r>
              <w:rPr>
                <w:bCs/>
              </w:rPr>
              <w:t xml:space="preserve"> _</w:t>
            </w:r>
            <w:r w:rsidRPr="001C313C">
              <w:rPr>
                <w:bCs/>
              </w:rPr>
              <w:t>___mm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Zole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Pr="00983B6A" w:rsidRDefault="000C13FE" w:rsidP="00E369D9">
            <w:pPr>
              <w:jc w:val="both"/>
              <w:rPr>
                <w:bCs/>
              </w:rPr>
            </w:pPr>
            <w:r w:rsidRPr="00983B6A">
              <w:rPr>
                <w:bCs/>
              </w:rPr>
              <w:t>Zoles nodilumizturība mazāka par 120 mm</w:t>
            </w:r>
            <w:r w:rsidRPr="00983B6A">
              <w:rPr>
                <w:bCs/>
                <w:vertAlign w:val="superscript"/>
              </w:rPr>
              <w:t>3</w:t>
            </w:r>
            <w:r w:rsidRPr="00983B6A">
              <w:rPr>
                <w:bCs/>
              </w:rPr>
              <w:t>.</w:t>
            </w:r>
          </w:p>
          <w:p w:rsidR="000C13FE" w:rsidRDefault="000C13FE" w:rsidP="00E369D9">
            <w:pPr>
              <w:jc w:val="both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Zoles stiprinājuma metode – </w:t>
            </w:r>
            <w:r>
              <w:rPr>
                <w:b/>
                <w:bCs/>
                <w:u w:val="single"/>
              </w:rPr>
              <w:t>līmēta.</w:t>
            </w:r>
          </w:p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 xml:space="preserve">Zole sastāv no diviem līmeņiem – ārpusē ir augsta </w:t>
            </w:r>
            <w:proofErr w:type="spellStart"/>
            <w:r>
              <w:rPr>
                <w:bCs/>
              </w:rPr>
              <w:t>pretnodiluma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karbongumija</w:t>
            </w:r>
            <w:proofErr w:type="spellEnd"/>
            <w:r>
              <w:rPr>
                <w:bCs/>
              </w:rPr>
              <w:t xml:space="preserve">, otrais līmenis no EVA ( etilēna </w:t>
            </w:r>
            <w:proofErr w:type="spellStart"/>
            <w:r>
              <w:rPr>
                <w:bCs/>
              </w:rPr>
              <w:t>vinila</w:t>
            </w:r>
            <w:proofErr w:type="spellEnd"/>
            <w:r>
              <w:rPr>
                <w:bCs/>
              </w:rPr>
              <w:t xml:space="preserve"> acetāta </w:t>
            </w:r>
            <w:proofErr w:type="spellStart"/>
            <w:r>
              <w:rPr>
                <w:bCs/>
              </w:rPr>
              <w:t>kopolimēra</w:t>
            </w:r>
            <w:proofErr w:type="spellEnd"/>
            <w:r>
              <w:rPr>
                <w:bCs/>
              </w:rPr>
              <w:t xml:space="preserve"> sveķi) vai ekvivalenta, kas nodrošina zolei amortizāciju un vieglumu.</w:t>
            </w:r>
          </w:p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>Zoles ārpusē starp papēdi un pēdu iestrādāts stabilitāti nodrošinošs materiāls</w:t>
            </w:r>
            <w:smartTag w:uri="schemas-tilde-lv/tildestengine" w:element="metric2">
              <w:smartTagPr>
                <w:attr w:name="metric_text" w:val="pēdas"/>
                <w:attr w:name="metric_value" w:val="-"/>
              </w:smartTagPr>
              <w:r>
                <w:rPr>
                  <w:bCs/>
                </w:rPr>
                <w:t>- pēdas</w:t>
              </w:r>
            </w:smartTag>
            <w:r>
              <w:rPr>
                <w:bCs/>
              </w:rPr>
              <w:t xml:space="preserve"> velves stiprinājums.</w:t>
            </w:r>
          </w:p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>Zoles reljefs veidots tā, lai padara apavu stabilu un novērš slīdēšanu visos virzienos.</w:t>
            </w:r>
          </w:p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>Apava lieste veidota līdzīga skriešanas apaviem, ērtai un ātrai iešanai vai skriešanai.</w:t>
            </w:r>
          </w:p>
          <w:p w:rsidR="000C13FE" w:rsidRDefault="000C13FE" w:rsidP="00E369D9">
            <w:pPr>
              <w:snapToGrid w:val="0"/>
              <w:jc w:val="both"/>
            </w:pPr>
            <w:r>
              <w:rPr>
                <w:bCs/>
              </w:rPr>
              <w:t>Papēža daļā ārpusē iestrādāts papildus rāmis apava potītes stabilitātes nodrošināšanai.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Iekšzole</w:t>
            </w:r>
            <w:proofErr w:type="spellEnd"/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Trīsdimensiju </w:t>
            </w:r>
            <w:proofErr w:type="spellStart"/>
            <w:r>
              <w:rPr>
                <w:bCs/>
              </w:rPr>
              <w:t>iekškšzole</w:t>
            </w:r>
            <w:proofErr w:type="spellEnd"/>
            <w:r>
              <w:rPr>
                <w:bCs/>
              </w:rPr>
              <w:t xml:space="preserve"> t.i. izņemama, mazgājama, antibakteriāla, ortopēdiska, perforēta, pakāpeniski ieņem katra individuālo pēdas formu  (sastāv vismaz no trīs slāņiem).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Iekšējie materiāli un virsma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 xml:space="preserve">Apava iekšpusē, lieste no papēža līdz vismaz pēdas vidusdaļai ir no kompozītmateriāla, lai saglabātu pēdas formas noturību un atvieglotu ilglaicīgu atrašanos stāvus.  </w:t>
            </w:r>
          </w:p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 xml:space="preserve">Apava augšdaļa, pa perimetru, 1- </w:t>
            </w:r>
            <w:smartTag w:uri="urn:schemas-microsoft-com:office:smarttags" w:element="metricconverter">
              <w:smartTagPr>
                <w:attr w:name="ProductID" w:val="1,5 cm"/>
              </w:smartTagPr>
              <w:r>
                <w:rPr>
                  <w:bCs/>
                </w:rPr>
                <w:t>1,5 cm</w:t>
              </w:r>
            </w:smartTag>
            <w:r>
              <w:rPr>
                <w:bCs/>
              </w:rPr>
              <w:t xml:space="preserve"> augstumā papildus polsterējums ar paaugstinātu gaisa caurlaidību.</w:t>
            </w:r>
          </w:p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 xml:space="preserve">Apava papēža daļas stiprināšanai un zoles stabilitātei izmantoti tikai </w:t>
            </w:r>
            <w:r>
              <w:rPr>
                <w:bCs/>
              </w:rPr>
              <w:lastRenderedPageBreak/>
              <w:t>kompozītmateriālu sakausējumi (ne metāla).</w:t>
            </w:r>
          </w:p>
          <w:p w:rsidR="000C13FE" w:rsidRDefault="000C13FE" w:rsidP="00E369D9">
            <w:pPr>
              <w:jc w:val="both"/>
              <w:rPr>
                <w:bCs/>
              </w:rPr>
            </w:pPr>
            <w:r>
              <w:rPr>
                <w:bCs/>
              </w:rPr>
              <w:t>Zoles papēža daļa ar paaugstinātu apmali, izturīga pret skrāpējumiem, lai aizsargātu apavu pret nobrāzumiem, ērtākai apava novilkšanai un papēža daļas formas saglabāšanai.</w:t>
            </w:r>
          </w:p>
          <w:p w:rsidR="000C13FE" w:rsidRDefault="000C13FE" w:rsidP="00E369D9">
            <w:pPr>
              <w:jc w:val="both"/>
            </w:pPr>
            <w:r w:rsidRPr="00914030">
              <w:rPr>
                <w:bCs/>
              </w:rPr>
              <w:t xml:space="preserve">Apava mēlīte polsterēta, virs mēlītes stiprinājuma cilpa kas nofiksē auklu. </w:t>
            </w:r>
            <w:r>
              <w:rPr>
                <w:bCs/>
              </w:rPr>
              <w:t>Ciets apava purngals - stiprinātas formas, saglabā formu nemainīgu visā valkāšanas laikā.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Apavu svars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0C4F83">
            <w:pPr>
              <w:snapToGrid w:val="0"/>
            </w:pPr>
            <w:r w:rsidRPr="00CD3A31">
              <w:rPr>
                <w:bCs/>
              </w:rPr>
              <w:t>45. izmēra kurpes svars ne vairāk kā 0.</w:t>
            </w:r>
            <w:r w:rsidR="000C4F83" w:rsidRPr="00CD3A31">
              <w:rPr>
                <w:bCs/>
              </w:rPr>
              <w:t>51</w:t>
            </w:r>
            <w:r w:rsidRPr="00CD3A31">
              <w:rPr>
                <w:bCs/>
              </w:rPr>
              <w:t xml:space="preserve"> kg.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0A35F6" w:rsidRDefault="000C13FE" w:rsidP="00E369D9">
            <w:pPr>
              <w:snapToGrid w:val="0"/>
              <w:rPr>
                <w:bCs/>
              </w:rPr>
            </w:pPr>
            <w:r w:rsidRPr="000A35F6">
              <w:rPr>
                <w:bCs/>
              </w:rPr>
              <w:t>Kurpes svars</w:t>
            </w:r>
            <w:r>
              <w:rPr>
                <w:bCs/>
              </w:rPr>
              <w:t xml:space="preserve"> _______kg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Izmēru skala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/>
                <w:bCs/>
              </w:rPr>
            </w:pPr>
            <w:r>
              <w:rPr>
                <w:bCs/>
              </w:rPr>
              <w:t>Jābūt pieejamiem izmēriem: UNISEX no EUR 35. līdz EUR 49. izmēram.</w:t>
            </w:r>
          </w:p>
        </w:tc>
      </w:tr>
      <w:tr w:rsidR="000C13FE" w:rsidTr="00E369D9">
        <w:trPr>
          <w:trHeight w:val="83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Papildus zīmes (etiķetes)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Pr="001C313C" w:rsidRDefault="000C13FE" w:rsidP="00E369D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Ražotāja firmas zīme un izmēru zīme uz zābakiem, apaviem jābūt marķētiem atbilstoši MK 03.08.99 noteikumiem Nr.273 „Apavu marķēšanas kārtība”. Pie zābaka piekārtas galvenās tehnoloģijas apzīmējošās etiķetes.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Iesaiņojums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E" w:rsidRDefault="000C13FE" w:rsidP="00E369D9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Katram izstrādājumam kartona kastīte, uz kuras norādīts piegādātājs un ražotājs, izmērs. Kastītē jābūt ievietotiem apavu kopšanas un lietošanas noteikumiem latviešu valodā.</w:t>
            </w:r>
          </w:p>
        </w:tc>
      </w:tr>
      <w:tr w:rsidR="000C13FE" w:rsidTr="00E369D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Atbilstība standartam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E" w:rsidRDefault="000C13FE" w:rsidP="00E369D9">
            <w:pPr>
              <w:snapToGrid w:val="0"/>
              <w:jc w:val="both"/>
              <w:rPr>
                <w:bCs/>
              </w:rPr>
            </w:pPr>
            <w:r w:rsidRPr="00401B28">
              <w:t xml:space="preserve">Apavu piegādātājs garantē apavu atbilstību LVS EN ISO 20344:2012 </w:t>
            </w:r>
            <w:r w:rsidRPr="00F51D33">
              <w:t>standartam vai ekvivalent</w:t>
            </w:r>
            <w:r>
              <w:t>am (latviešu valodā).</w:t>
            </w:r>
          </w:p>
        </w:tc>
      </w:tr>
    </w:tbl>
    <w:p w:rsidR="000C13FE" w:rsidRDefault="000C13FE" w:rsidP="000C13FE">
      <w:pPr>
        <w:rPr>
          <w:b/>
          <w:sz w:val="16"/>
          <w:szCs w:val="16"/>
        </w:rPr>
      </w:pPr>
    </w:p>
    <w:p w:rsidR="000C13FE" w:rsidRDefault="000C13FE" w:rsidP="000C13FE">
      <w:pPr>
        <w:rPr>
          <w:b/>
        </w:rPr>
      </w:pPr>
    </w:p>
    <w:p w:rsidR="000C13FE" w:rsidRDefault="000C13FE" w:rsidP="000C13FE">
      <w:pPr>
        <w:rPr>
          <w:b/>
        </w:rPr>
      </w:pPr>
      <w:r>
        <w:rPr>
          <w:b/>
        </w:rPr>
        <w:t>Citas prasības</w:t>
      </w:r>
    </w:p>
    <w:tbl>
      <w:tblPr>
        <w:tblW w:w="11183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834"/>
        <w:gridCol w:w="2340"/>
        <w:gridCol w:w="3756"/>
        <w:gridCol w:w="4253"/>
      </w:tblGrid>
      <w:tr w:rsidR="000C13FE" w:rsidTr="00CD3A31">
        <w:trPr>
          <w:trHeight w:val="425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Garantijas termiņš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3FE" w:rsidRDefault="000C13FE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Ne mazāk kā 24 mēneši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FE" w:rsidRPr="006663F4" w:rsidRDefault="000C13FE" w:rsidP="00E369D9">
            <w:pPr>
              <w:snapToGrid w:val="0"/>
              <w:jc w:val="center"/>
              <w:rPr>
                <w:bCs/>
              </w:rPr>
            </w:pPr>
            <w:r w:rsidRPr="001C313C">
              <w:rPr>
                <w:bCs/>
              </w:rPr>
              <w:t xml:space="preserve">Garantijas termiņš </w:t>
            </w:r>
            <w:r w:rsidRPr="006663F4">
              <w:rPr>
                <w:bCs/>
              </w:rPr>
              <w:t>_______</w:t>
            </w:r>
            <w:r>
              <w:rPr>
                <w:bCs/>
              </w:rPr>
              <w:t>___mēneši</w:t>
            </w:r>
          </w:p>
        </w:tc>
      </w:tr>
      <w:tr w:rsidR="00CD3A31" w:rsidTr="00CD3A31">
        <w:trPr>
          <w:trHeight w:val="1103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31" w:rsidRDefault="00CD3A31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31" w:rsidRPr="00CD3A31" w:rsidRDefault="00CD3A31" w:rsidP="00E369D9">
            <w:pPr>
              <w:snapToGrid w:val="0"/>
              <w:rPr>
                <w:b/>
                <w:bCs/>
              </w:rPr>
            </w:pPr>
            <w:r w:rsidRPr="00535266">
              <w:rPr>
                <w:b/>
                <w:bCs/>
              </w:rPr>
              <w:t>Nekval</w:t>
            </w:r>
            <w:r>
              <w:rPr>
                <w:b/>
                <w:bCs/>
              </w:rPr>
              <w:t>itatīvas preces apmaiņas termiņ</w:t>
            </w:r>
          </w:p>
          <w:p w:rsidR="00CD3A31" w:rsidRDefault="00CD3A31" w:rsidP="00E369D9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5 (piecu</w:t>
            </w:r>
            <w:r w:rsidRPr="00F51D33">
              <w:rPr>
                <w:bCs/>
              </w:rPr>
              <w:t>) darba dien</w:t>
            </w:r>
            <w:r>
              <w:rPr>
                <w:bCs/>
              </w:rPr>
              <w:t>u laikā</w:t>
            </w:r>
            <w:r w:rsidRPr="00F51D33">
              <w:rPr>
                <w:bCs/>
              </w:rPr>
              <w:t xml:space="preserve"> no Pasūtītāja </w:t>
            </w:r>
            <w:smartTag w:uri="schemas-tilde-lv/tildestengine" w:element="veidnes">
              <w:smartTagPr>
                <w:attr w:name="text" w:val="pretenziju"/>
                <w:attr w:name="id" w:val="-1"/>
                <w:attr w:name="baseform" w:val="pretenzij|a"/>
              </w:smartTagPr>
              <w:r w:rsidRPr="00F51D33">
                <w:rPr>
                  <w:bCs/>
                </w:rPr>
                <w:t>pretenziju</w:t>
              </w:r>
            </w:smartTag>
            <w:r w:rsidRPr="00F51D33">
              <w:rPr>
                <w:bCs/>
              </w:rPr>
              <w:t xml:space="preserve"> saņemšanas dienas jāapmaina nekvalitatīvie apavi pret jauniem.</w:t>
            </w:r>
          </w:p>
          <w:p w:rsidR="00CD3A31" w:rsidRDefault="00CD3A31" w:rsidP="00E369D9">
            <w:pPr>
              <w:snapToGrid w:val="0"/>
              <w:rPr>
                <w:bCs/>
              </w:rPr>
            </w:pPr>
          </w:p>
          <w:p w:rsidR="00CD3A31" w:rsidRDefault="00CD3A31" w:rsidP="00E369D9">
            <w:pPr>
              <w:snapToGrid w:val="0"/>
              <w:rPr>
                <w:bCs/>
              </w:rPr>
            </w:pPr>
          </w:p>
          <w:p w:rsidR="00CD3A31" w:rsidRPr="00AD75AE" w:rsidRDefault="00CD3A31" w:rsidP="00CD3A31">
            <w:pPr>
              <w:snapToGrid w:val="0"/>
              <w:rPr>
                <w:bCs/>
              </w:rPr>
            </w:pPr>
          </w:p>
        </w:tc>
      </w:tr>
      <w:tr w:rsidR="00254645" w:rsidTr="00CD3A31">
        <w:trPr>
          <w:trHeight w:val="1103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4645" w:rsidRDefault="00254645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45" w:rsidRDefault="00254645" w:rsidP="00254645">
            <w:pPr>
              <w:pStyle w:val="Pamattekstsaratkpi"/>
              <w:ind w:left="0"/>
            </w:pPr>
            <w:r>
              <w:t>Izmēru neatbilstības gadījumā, pēc Pasūtītāja pieprasījuma, veikt apavu nomaiņu pret atbilstoša izmēra apaviem  (līdz 10% no kopējā pasūtījuma apmēra)</w:t>
            </w:r>
          </w:p>
          <w:p w:rsidR="00254645" w:rsidRPr="00535266" w:rsidRDefault="00254645" w:rsidP="00E369D9">
            <w:pPr>
              <w:snapToGrid w:val="0"/>
              <w:rPr>
                <w:b/>
                <w:bCs/>
              </w:rPr>
            </w:pPr>
          </w:p>
        </w:tc>
      </w:tr>
      <w:tr w:rsidR="00CD3A31" w:rsidTr="0051278A"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3A31" w:rsidRDefault="00254645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4</w:t>
            </w:r>
            <w:r w:rsidR="00CD3A31">
              <w:rPr>
                <w:bCs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3A31" w:rsidRPr="00CD3A31" w:rsidRDefault="00CD3A31" w:rsidP="00E369D9">
            <w:pPr>
              <w:snapToGrid w:val="0"/>
              <w:rPr>
                <w:b/>
                <w:bCs/>
              </w:rPr>
            </w:pPr>
            <w:r w:rsidRPr="00535266">
              <w:rPr>
                <w:b/>
                <w:bCs/>
              </w:rPr>
              <w:t>Piegādes termiņš</w:t>
            </w:r>
          </w:p>
          <w:p w:rsidR="00CD3A31" w:rsidRPr="001C313C" w:rsidRDefault="00CD3A31" w:rsidP="00E369D9">
            <w:pPr>
              <w:jc w:val="both"/>
            </w:pPr>
            <w:r>
              <w:t>Apavu maksimāl</w:t>
            </w:r>
            <w:r w:rsidR="007B485A">
              <w:t>ais piegādes termiņš - 30 (trīsdesmit</w:t>
            </w:r>
            <w:r w:rsidR="008F5A6C">
              <w:t>) dienu laikā</w:t>
            </w:r>
            <w:r w:rsidR="007B485A">
              <w:t xml:space="preserve"> visam iepirkuma apjomam</w:t>
            </w:r>
            <w:r w:rsidR="008F5A6C">
              <w:t xml:space="preserve"> no </w:t>
            </w:r>
            <w:r w:rsidR="007B485A">
              <w:t>līguma noslēgšanas brīža</w:t>
            </w:r>
            <w:r>
              <w:t>.</w:t>
            </w:r>
          </w:p>
          <w:p w:rsidR="00CD3A31" w:rsidRDefault="00CD3A31" w:rsidP="00E369D9">
            <w:pPr>
              <w:snapToGrid w:val="0"/>
              <w:jc w:val="center"/>
              <w:rPr>
                <w:bCs/>
              </w:rPr>
            </w:pPr>
          </w:p>
          <w:p w:rsidR="00CD3A31" w:rsidRPr="001C313C" w:rsidRDefault="00CD3A31" w:rsidP="00E369D9">
            <w:pPr>
              <w:snapToGrid w:val="0"/>
              <w:jc w:val="center"/>
              <w:rPr>
                <w:bCs/>
              </w:rPr>
            </w:pPr>
          </w:p>
        </w:tc>
      </w:tr>
      <w:tr w:rsidR="000C13FE" w:rsidTr="00CD3A31"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13FE" w:rsidRDefault="00254645" w:rsidP="00E369D9">
            <w:pPr>
              <w:snapToGrid w:val="0"/>
              <w:rPr>
                <w:bCs/>
              </w:rPr>
            </w:pPr>
            <w:r>
              <w:rPr>
                <w:bCs/>
              </w:rPr>
              <w:t>5</w:t>
            </w:r>
            <w:bookmarkStart w:id="0" w:name="_GoBack"/>
            <w:bookmarkEnd w:id="0"/>
            <w:r w:rsidR="000C13FE">
              <w:rPr>
                <w:bCs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C13FE" w:rsidRPr="00F429C0" w:rsidRDefault="000C13FE" w:rsidP="00E369D9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 (viena) apavu pāra</w:t>
            </w:r>
            <w:r w:rsidRPr="00F429C0">
              <w:rPr>
                <w:b/>
                <w:bCs/>
                <w:sz w:val="26"/>
                <w:szCs w:val="26"/>
                <w:lang w:eastAsia="en-US"/>
              </w:rPr>
              <w:t xml:space="preserve"> cena EUR bez PVN</w:t>
            </w:r>
          </w:p>
          <w:p w:rsidR="000C13FE" w:rsidRDefault="000C13FE" w:rsidP="00E369D9">
            <w:pPr>
              <w:jc w:val="both"/>
            </w:pPr>
            <w:r w:rsidRPr="00F429C0">
              <w:rPr>
                <w:b/>
                <w:bCs/>
                <w:sz w:val="26"/>
                <w:szCs w:val="26"/>
                <w:lang w:eastAsia="en-US"/>
              </w:rPr>
              <w:t>(vērtēšanas kritērijs).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FE" w:rsidRDefault="000C13FE" w:rsidP="00E369D9">
            <w:pPr>
              <w:snapToGrid w:val="0"/>
              <w:jc w:val="center"/>
              <w:rPr>
                <w:bCs/>
              </w:rPr>
            </w:pPr>
          </w:p>
          <w:p w:rsidR="000C13FE" w:rsidRPr="00F429C0" w:rsidRDefault="000C13FE" w:rsidP="00E369D9">
            <w:pPr>
              <w:tabs>
                <w:tab w:val="left" w:pos="1365"/>
              </w:tabs>
            </w:pPr>
            <w:r>
              <w:tab/>
              <w:t>______EUR bez PVN</w:t>
            </w:r>
          </w:p>
        </w:tc>
      </w:tr>
    </w:tbl>
    <w:p w:rsidR="000C13FE" w:rsidRDefault="000C13FE" w:rsidP="000C13FE">
      <w:pPr>
        <w:rPr>
          <w:b/>
        </w:rPr>
      </w:pPr>
    </w:p>
    <w:p w:rsidR="000C13FE" w:rsidRDefault="000C13FE" w:rsidP="000C13FE">
      <w:pPr>
        <w:rPr>
          <w:b/>
        </w:rPr>
      </w:pPr>
    </w:p>
    <w:p w:rsidR="000C13FE" w:rsidRDefault="000C13FE" w:rsidP="000C13FE">
      <w:pPr>
        <w:rPr>
          <w:b/>
        </w:rPr>
      </w:pPr>
    </w:p>
    <w:p w:rsidR="001A359E" w:rsidRDefault="001A359E" w:rsidP="001A359E">
      <w:pPr>
        <w:pStyle w:val="WW-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Nodrošinu visas Tehniskajā specifikācijā-finanšu piedāvājumā izvirzītās prasības:</w:t>
      </w:r>
    </w:p>
    <w:p w:rsidR="001A359E" w:rsidRDefault="001A359E" w:rsidP="001A359E"/>
    <w:p w:rsidR="001A359E" w:rsidRDefault="001A359E" w:rsidP="001A359E">
      <w:r>
        <w:t>________________________________________________________________________</w:t>
      </w:r>
    </w:p>
    <w:p w:rsidR="001A359E" w:rsidRDefault="001A359E" w:rsidP="001A359E">
      <w:pPr>
        <w:rPr>
          <w:sz w:val="18"/>
          <w:szCs w:val="18"/>
        </w:rPr>
      </w:pPr>
      <w:r>
        <w:rPr>
          <w:sz w:val="18"/>
          <w:szCs w:val="18"/>
        </w:rPr>
        <w:t xml:space="preserve">         (Pretendenta nosaukums, paraksts, vadītāja vai pilnvarotās personas amats, vārds, uzvārds un paraksts)</w:t>
      </w:r>
    </w:p>
    <w:p w:rsidR="0048601B" w:rsidRDefault="0048601B"/>
    <w:sectPr w:rsidR="0048601B" w:rsidSect="00CD3A31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B6"/>
    <w:rsid w:val="00000581"/>
    <w:rsid w:val="000C13FE"/>
    <w:rsid w:val="000C4F83"/>
    <w:rsid w:val="00167DB6"/>
    <w:rsid w:val="001A359E"/>
    <w:rsid w:val="00254645"/>
    <w:rsid w:val="0048601B"/>
    <w:rsid w:val="007B485A"/>
    <w:rsid w:val="008F5A6C"/>
    <w:rsid w:val="00AD35F5"/>
    <w:rsid w:val="00C76B18"/>
    <w:rsid w:val="00C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1A359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54645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5464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C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1A359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54645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546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2862</Words>
  <Characters>1632</Characters>
  <Application>Microsoft Office Word</Application>
  <DocSecurity>0</DocSecurity>
  <Lines>13</Lines>
  <Paragraphs>8</Paragraphs>
  <ScaleCrop>false</ScaleCrop>
  <Company>Rīgas Dome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9</cp:revision>
  <dcterms:created xsi:type="dcterms:W3CDTF">2017-02-09T09:41:00Z</dcterms:created>
  <dcterms:modified xsi:type="dcterms:W3CDTF">2017-02-16T07:09:00Z</dcterms:modified>
</cp:coreProperties>
</file>