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E7" w:rsidRPr="008F7D5C" w:rsidRDefault="009742E7" w:rsidP="00F561E5">
      <w:pPr>
        <w:pStyle w:val="Default"/>
        <w:jc w:val="center"/>
        <w:rPr>
          <w:b/>
          <w:bCs/>
        </w:rPr>
      </w:pPr>
      <w:r w:rsidRPr="008F7D5C">
        <w:rPr>
          <w:b/>
          <w:bCs/>
        </w:rPr>
        <w:t>Tehniskā specifikācija – finanšu piedāvājums</w:t>
      </w:r>
    </w:p>
    <w:p w:rsidR="009742E7" w:rsidRPr="008F7D5C" w:rsidRDefault="009742E7" w:rsidP="009742E7">
      <w:pPr>
        <w:pStyle w:val="Default"/>
        <w:jc w:val="center"/>
        <w:rPr>
          <w:b/>
          <w:bCs/>
        </w:rPr>
      </w:pPr>
      <w:r w:rsidRPr="008F7D5C">
        <w:rPr>
          <w:b/>
          <w:bCs/>
        </w:rPr>
        <w:t xml:space="preserve">Tirgus izpētei “Par septiņu informatīvu un izglītojošu īsfilmu izveidi” </w:t>
      </w:r>
    </w:p>
    <w:p w:rsidR="009742E7" w:rsidRPr="008F7D5C" w:rsidRDefault="009742E7" w:rsidP="009742E7">
      <w:pPr>
        <w:pStyle w:val="Default"/>
        <w:jc w:val="center"/>
        <w:rPr>
          <w:b/>
          <w:bCs/>
        </w:rPr>
      </w:pPr>
      <w:r w:rsidRPr="008F7D5C">
        <w:rPr>
          <w:b/>
          <w:bCs/>
        </w:rPr>
        <w:t>(Paziņojums par tirgus izpēti Nr.10)</w:t>
      </w:r>
    </w:p>
    <w:p w:rsidR="009742E7" w:rsidRPr="008F7D5C" w:rsidRDefault="009742E7" w:rsidP="00F561E5">
      <w:pPr>
        <w:pStyle w:val="Default"/>
        <w:jc w:val="center"/>
        <w:rPr>
          <w:b/>
          <w:bCs/>
        </w:rPr>
      </w:pPr>
    </w:p>
    <w:p w:rsidR="009742E7" w:rsidRPr="008F7D5C" w:rsidRDefault="009742E7" w:rsidP="00F561E5">
      <w:pPr>
        <w:pStyle w:val="Default"/>
        <w:jc w:val="center"/>
        <w:rPr>
          <w:b/>
          <w:bCs/>
        </w:rPr>
      </w:pPr>
    </w:p>
    <w:p w:rsidR="00402055" w:rsidRPr="008F7D5C" w:rsidRDefault="00402055" w:rsidP="00F561E5">
      <w:pPr>
        <w:pStyle w:val="Default"/>
        <w:jc w:val="center"/>
        <w:rPr>
          <w:b/>
          <w:bCs/>
        </w:rPr>
      </w:pPr>
      <w:r w:rsidRPr="008F7D5C">
        <w:rPr>
          <w:b/>
          <w:bCs/>
        </w:rPr>
        <w:t>TEHNISKĀ SPECIFIKĀCIJA</w:t>
      </w:r>
    </w:p>
    <w:p w:rsidR="00402055" w:rsidRPr="008F7D5C" w:rsidRDefault="00402055" w:rsidP="00F561E5">
      <w:pPr>
        <w:pStyle w:val="Default"/>
        <w:jc w:val="center"/>
      </w:pPr>
    </w:p>
    <w:p w:rsidR="00402055" w:rsidRPr="008F7D5C" w:rsidRDefault="00402055" w:rsidP="009C4BF0">
      <w:pPr>
        <w:pStyle w:val="Defaul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Cs/>
        </w:rPr>
      </w:pPr>
      <w:r w:rsidRPr="008F7D5C">
        <w:rPr>
          <w:b/>
          <w:bCs/>
        </w:rPr>
        <w:t>Priekšmets:</w:t>
      </w:r>
      <w:r w:rsidRPr="008F7D5C">
        <w:rPr>
          <w:bCs/>
        </w:rPr>
        <w:t xml:space="preserve"> </w:t>
      </w:r>
    </w:p>
    <w:p w:rsidR="005E6945" w:rsidRPr="008F7D5C" w:rsidRDefault="000303EA" w:rsidP="009C4BF0">
      <w:pPr>
        <w:pStyle w:val="Default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color w:val="auto"/>
        </w:rPr>
      </w:pPr>
      <w:r w:rsidRPr="008F7D5C">
        <w:rPr>
          <w:bCs/>
          <w:color w:val="auto"/>
        </w:rPr>
        <w:t>7 (septiņu)</w:t>
      </w:r>
      <w:r w:rsidR="00402055" w:rsidRPr="008F7D5C">
        <w:rPr>
          <w:bCs/>
          <w:color w:val="auto"/>
        </w:rPr>
        <w:t xml:space="preserve"> </w:t>
      </w:r>
      <w:r w:rsidRPr="008F7D5C">
        <w:rPr>
          <w:bCs/>
          <w:color w:val="auto"/>
        </w:rPr>
        <w:t>i</w:t>
      </w:r>
      <w:r w:rsidR="002673B5" w:rsidRPr="008F7D5C">
        <w:rPr>
          <w:bCs/>
          <w:color w:val="auto"/>
        </w:rPr>
        <w:t>zglītojoš</w:t>
      </w:r>
      <w:r w:rsidRPr="008F7D5C">
        <w:rPr>
          <w:bCs/>
          <w:color w:val="auto"/>
        </w:rPr>
        <w:t>u</w:t>
      </w:r>
      <w:r w:rsidR="002673B5" w:rsidRPr="008F7D5C">
        <w:rPr>
          <w:bCs/>
          <w:color w:val="auto"/>
        </w:rPr>
        <w:t xml:space="preserve"> </w:t>
      </w:r>
      <w:r w:rsidRPr="008F7D5C">
        <w:rPr>
          <w:bCs/>
          <w:color w:val="auto"/>
        </w:rPr>
        <w:t>īsfilmu</w:t>
      </w:r>
      <w:r w:rsidR="002673B5" w:rsidRPr="008F7D5C">
        <w:rPr>
          <w:bCs/>
          <w:color w:val="auto"/>
        </w:rPr>
        <w:t xml:space="preserve"> </w:t>
      </w:r>
      <w:r w:rsidR="008F6333" w:rsidRPr="008F7D5C">
        <w:rPr>
          <w:bCs/>
          <w:color w:val="auto"/>
        </w:rPr>
        <w:t>izveide</w:t>
      </w:r>
      <w:r w:rsidRPr="008F7D5C">
        <w:rPr>
          <w:bCs/>
          <w:color w:val="auto"/>
        </w:rPr>
        <w:t xml:space="preserve"> </w:t>
      </w:r>
      <w:r w:rsidR="00CE3DC8">
        <w:rPr>
          <w:bCs/>
          <w:color w:val="auto"/>
        </w:rPr>
        <w:t xml:space="preserve">par tēmu </w:t>
      </w:r>
      <w:r w:rsidRPr="008F7D5C">
        <w:rPr>
          <w:bCs/>
          <w:color w:val="auto"/>
        </w:rPr>
        <w:t>“Popularitāte = vis</w:t>
      </w:r>
      <w:r w:rsidR="005E6945" w:rsidRPr="008F7D5C">
        <w:rPr>
          <w:bCs/>
          <w:color w:val="auto"/>
        </w:rPr>
        <w:t>s</w:t>
      </w:r>
      <w:r w:rsidRPr="008F7D5C">
        <w:rPr>
          <w:bCs/>
          <w:color w:val="auto"/>
        </w:rPr>
        <w:t>, ko vēlos?”</w:t>
      </w:r>
      <w:r w:rsidR="00F561E5" w:rsidRPr="008F7D5C">
        <w:rPr>
          <w:bCs/>
          <w:color w:val="auto"/>
        </w:rPr>
        <w:t>;</w:t>
      </w:r>
    </w:p>
    <w:p w:rsidR="00402055" w:rsidRPr="008F7D5C" w:rsidRDefault="005E6945" w:rsidP="009C4BF0">
      <w:pPr>
        <w:pStyle w:val="Default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Cs/>
          <w:color w:val="auto"/>
        </w:rPr>
      </w:pPr>
      <w:r w:rsidRPr="008F7D5C">
        <w:rPr>
          <w:bCs/>
          <w:color w:val="auto"/>
        </w:rPr>
        <w:t xml:space="preserve">Mērķauditorija - </w:t>
      </w:r>
      <w:r w:rsidR="009C4BF0">
        <w:rPr>
          <w:bCs/>
          <w:color w:val="auto"/>
        </w:rPr>
        <w:t>5</w:t>
      </w:r>
      <w:r w:rsidR="002673B5" w:rsidRPr="008F7D5C">
        <w:rPr>
          <w:bCs/>
          <w:color w:val="auto"/>
        </w:rPr>
        <w:t>.-</w:t>
      </w:r>
      <w:r w:rsidR="000303EA" w:rsidRPr="008F7D5C">
        <w:rPr>
          <w:bCs/>
          <w:color w:val="auto"/>
        </w:rPr>
        <w:t xml:space="preserve"> 12</w:t>
      </w:r>
      <w:r w:rsidR="002673B5" w:rsidRPr="008F7D5C">
        <w:rPr>
          <w:bCs/>
          <w:color w:val="auto"/>
        </w:rPr>
        <w:t>.klases skolēni</w:t>
      </w:r>
      <w:r w:rsidR="00402055" w:rsidRPr="008F7D5C">
        <w:rPr>
          <w:bCs/>
          <w:color w:val="auto"/>
        </w:rPr>
        <w:t>.</w:t>
      </w:r>
      <w:r w:rsidR="00F561E5" w:rsidRPr="008F7D5C">
        <w:rPr>
          <w:bCs/>
          <w:color w:val="auto"/>
        </w:rPr>
        <w:t>;</w:t>
      </w:r>
    </w:p>
    <w:p w:rsidR="00F561E5" w:rsidRPr="008F7D5C" w:rsidRDefault="00F561E5" w:rsidP="009C4BF0">
      <w:pPr>
        <w:pStyle w:val="Sarakstarindkop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lang w:val="lv-LV"/>
        </w:rPr>
      </w:pPr>
      <w:r w:rsidRPr="008F7D5C">
        <w:rPr>
          <w:bCs/>
          <w:lang w:val="lv-LV"/>
        </w:rPr>
        <w:t>Katrs audiovizuālais materiāls</w:t>
      </w:r>
      <w:r w:rsidR="009742E7" w:rsidRPr="008F7D5C">
        <w:rPr>
          <w:bCs/>
          <w:lang w:val="lv-LV"/>
        </w:rPr>
        <w:t xml:space="preserve"> (turpmāk – īsfilma) </w:t>
      </w:r>
      <w:r w:rsidRPr="008F7D5C">
        <w:rPr>
          <w:lang w:val="lv-LV"/>
        </w:rPr>
        <w:t xml:space="preserve">ir ne īsāks par 3 minūtēm (Pasūtītājs patur tiesības koriģēt </w:t>
      </w:r>
      <w:r w:rsidR="009742E7" w:rsidRPr="008F7D5C">
        <w:rPr>
          <w:lang w:val="lv-LV"/>
        </w:rPr>
        <w:t>īsfilmu</w:t>
      </w:r>
      <w:r w:rsidRPr="008F7D5C">
        <w:rPr>
          <w:lang w:val="lv-LV"/>
        </w:rPr>
        <w:t xml:space="preserve"> garumu, ņemot vērā </w:t>
      </w:r>
      <w:r w:rsidR="008F7D5C" w:rsidRPr="008F7D5C">
        <w:rPr>
          <w:lang w:val="lv-LV"/>
        </w:rPr>
        <w:t>īsfilmu</w:t>
      </w:r>
      <w:r w:rsidRPr="008F7D5C">
        <w:rPr>
          <w:lang w:val="lv-LV"/>
        </w:rPr>
        <w:t xml:space="preserve"> saturu un citus apstākļus);</w:t>
      </w:r>
    </w:p>
    <w:p w:rsidR="00F561E5" w:rsidRPr="008F7D5C" w:rsidRDefault="00F561E5" w:rsidP="009C4BF0">
      <w:pPr>
        <w:pStyle w:val="Default"/>
        <w:tabs>
          <w:tab w:val="left" w:pos="709"/>
        </w:tabs>
        <w:jc w:val="both"/>
        <w:rPr>
          <w:bCs/>
          <w:color w:val="auto"/>
        </w:rPr>
      </w:pPr>
    </w:p>
    <w:p w:rsidR="00402055" w:rsidRPr="008F7D5C" w:rsidRDefault="00402055" w:rsidP="009C4BF0">
      <w:pPr>
        <w:pStyle w:val="Default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8F7D5C">
        <w:rPr>
          <w:b/>
          <w:bCs/>
        </w:rPr>
        <w:t xml:space="preserve">Uzdevumi </w:t>
      </w:r>
      <w:r w:rsidR="005E6945" w:rsidRPr="008F7D5C">
        <w:rPr>
          <w:b/>
          <w:bCs/>
        </w:rPr>
        <w:t>p</w:t>
      </w:r>
      <w:r w:rsidRPr="008F7D5C">
        <w:rPr>
          <w:b/>
          <w:bCs/>
        </w:rPr>
        <w:t xml:space="preserve">retendentam: </w:t>
      </w:r>
    </w:p>
    <w:p w:rsidR="000265CD" w:rsidRPr="00975068" w:rsidRDefault="009742E7" w:rsidP="009C4BF0">
      <w:pPr>
        <w:pStyle w:val="Sarakstarindkop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lang w:val="lv-LV"/>
        </w:rPr>
      </w:pPr>
      <w:bookmarkStart w:id="0" w:name="_Hlk17378472"/>
      <w:r w:rsidRPr="00975068">
        <w:rPr>
          <w:lang w:val="lv-LV"/>
        </w:rPr>
        <w:t>Īsfilmu izveide</w:t>
      </w:r>
      <w:r w:rsidR="00402055" w:rsidRPr="00975068">
        <w:rPr>
          <w:lang w:val="lv-LV"/>
        </w:rPr>
        <w:t>:</w:t>
      </w:r>
      <w:r w:rsidR="000303EA" w:rsidRPr="00975068">
        <w:rPr>
          <w:lang w:val="lv-LV"/>
        </w:rPr>
        <w:t xml:space="preserve"> 7</w:t>
      </w:r>
      <w:r w:rsidR="00402055" w:rsidRPr="00975068">
        <w:rPr>
          <w:lang w:val="lv-LV"/>
        </w:rPr>
        <w:t xml:space="preserve"> skaidrojoš</w:t>
      </w:r>
      <w:r w:rsidR="005E6945" w:rsidRPr="00975068">
        <w:rPr>
          <w:lang w:val="lv-LV"/>
        </w:rPr>
        <w:t>u</w:t>
      </w:r>
      <w:r w:rsidR="00402055" w:rsidRPr="00975068">
        <w:rPr>
          <w:lang w:val="lv-LV"/>
        </w:rPr>
        <w:t xml:space="preserve"> </w:t>
      </w:r>
      <w:r w:rsidR="002673B5" w:rsidRPr="00975068">
        <w:rPr>
          <w:lang w:val="lv-LV"/>
        </w:rPr>
        <w:t>un izglītojoš</w:t>
      </w:r>
      <w:r w:rsidR="00DE63EF" w:rsidRPr="00975068">
        <w:rPr>
          <w:lang w:val="lv-LV"/>
        </w:rPr>
        <w:t>u</w:t>
      </w:r>
      <w:r w:rsidR="002673B5" w:rsidRPr="00975068">
        <w:rPr>
          <w:lang w:val="lv-LV"/>
        </w:rPr>
        <w:t xml:space="preserve"> </w:t>
      </w:r>
      <w:r w:rsidR="000303EA" w:rsidRPr="00975068">
        <w:rPr>
          <w:lang w:val="lv-LV"/>
        </w:rPr>
        <w:t>īsfilm</w:t>
      </w:r>
      <w:r w:rsidR="00DE63EF" w:rsidRPr="00975068">
        <w:rPr>
          <w:lang w:val="lv-LV"/>
        </w:rPr>
        <w:t>u</w:t>
      </w:r>
      <w:r w:rsidR="002673B5" w:rsidRPr="00975068">
        <w:rPr>
          <w:lang w:val="lv-LV"/>
        </w:rPr>
        <w:t xml:space="preserve"> </w:t>
      </w:r>
      <w:r w:rsidRPr="00975068">
        <w:rPr>
          <w:lang w:val="lv-LV"/>
        </w:rPr>
        <w:t>izveide</w:t>
      </w:r>
      <w:r w:rsidR="002673B5" w:rsidRPr="00975068">
        <w:rPr>
          <w:lang w:val="lv-LV"/>
        </w:rPr>
        <w:t>, kas skolēniem palīdzēs izprast</w:t>
      </w:r>
      <w:r w:rsidR="000303EA" w:rsidRPr="00975068">
        <w:rPr>
          <w:lang w:val="lv-LV"/>
        </w:rPr>
        <w:t>, ka</w:t>
      </w:r>
      <w:bookmarkEnd w:id="0"/>
      <w:r w:rsidR="000265CD" w:rsidRPr="00975068">
        <w:rPr>
          <w:lang w:val="lv-LV"/>
        </w:rPr>
        <w:t xml:space="preserve"> negatīvu uzvedību, vardarbību, pārkāpumus var aizstāt ar pozitīvu piemēru, kas var sniegt labumu visai sabiedrībai kopumā</w:t>
      </w:r>
      <w:r w:rsidR="00F7270F" w:rsidRPr="00975068">
        <w:rPr>
          <w:lang w:val="lv-LV"/>
        </w:rPr>
        <w:t>.</w:t>
      </w:r>
    </w:p>
    <w:p w:rsidR="00F561E5" w:rsidRPr="000265CD" w:rsidRDefault="00BD7383" w:rsidP="009C4BF0">
      <w:pPr>
        <w:pStyle w:val="Sarakstarindkop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lang w:val="lv-LV"/>
        </w:rPr>
      </w:pPr>
      <w:r w:rsidRPr="000265CD">
        <w:rPr>
          <w:lang w:val="lv-LV"/>
        </w:rPr>
        <w:t>Uzdevums ietver</w:t>
      </w:r>
      <w:r w:rsidR="002673B5" w:rsidRPr="000265CD">
        <w:rPr>
          <w:lang w:val="lv-LV"/>
        </w:rPr>
        <w:t xml:space="preserve"> </w:t>
      </w:r>
      <w:r w:rsidR="00402055" w:rsidRPr="000265CD">
        <w:rPr>
          <w:bCs/>
          <w:lang w:val="lv-LV"/>
        </w:rPr>
        <w:t xml:space="preserve">idejas un </w:t>
      </w:r>
      <w:r w:rsidR="002673B5" w:rsidRPr="000265CD">
        <w:rPr>
          <w:bCs/>
          <w:lang w:val="lv-LV"/>
        </w:rPr>
        <w:t xml:space="preserve">scenārija </w:t>
      </w:r>
      <w:r w:rsidR="009742E7" w:rsidRPr="000265CD">
        <w:rPr>
          <w:bCs/>
          <w:lang w:val="lv-LV"/>
        </w:rPr>
        <w:t>izveidi</w:t>
      </w:r>
      <w:r w:rsidR="002673B5" w:rsidRPr="000265CD">
        <w:rPr>
          <w:bCs/>
          <w:lang w:val="lv-LV"/>
        </w:rPr>
        <w:t>, filmēšanu, montāžu</w:t>
      </w:r>
      <w:r w:rsidR="00402055" w:rsidRPr="000265CD">
        <w:rPr>
          <w:bCs/>
          <w:lang w:val="lv-LV"/>
        </w:rPr>
        <w:t>, rediģēšan</w:t>
      </w:r>
      <w:r w:rsidR="002673B5" w:rsidRPr="000265CD">
        <w:rPr>
          <w:bCs/>
          <w:lang w:val="lv-LV"/>
        </w:rPr>
        <w:t>u, tekstu izveidi</w:t>
      </w:r>
      <w:r w:rsidR="00402055" w:rsidRPr="000265CD">
        <w:rPr>
          <w:bCs/>
          <w:lang w:val="lv-LV"/>
        </w:rPr>
        <w:t xml:space="preserve"> latviešu </w:t>
      </w:r>
      <w:r w:rsidR="002673B5" w:rsidRPr="000265CD">
        <w:rPr>
          <w:bCs/>
          <w:lang w:val="lv-LV"/>
        </w:rPr>
        <w:t>valodā</w:t>
      </w:r>
      <w:r w:rsidR="00402055" w:rsidRPr="000265CD">
        <w:rPr>
          <w:bCs/>
          <w:lang w:val="lv-LV"/>
        </w:rPr>
        <w:t>.</w:t>
      </w:r>
    </w:p>
    <w:p w:rsidR="009C4BF0" w:rsidRDefault="00F561E5" w:rsidP="009C4BF0">
      <w:pPr>
        <w:pStyle w:val="Default"/>
        <w:numPr>
          <w:ilvl w:val="1"/>
          <w:numId w:val="1"/>
        </w:numPr>
        <w:tabs>
          <w:tab w:val="left" w:pos="709"/>
        </w:tabs>
        <w:ind w:left="0" w:firstLine="0"/>
        <w:jc w:val="both"/>
      </w:pPr>
      <w:r w:rsidRPr="008F7D5C">
        <w:t>Pretendents</w:t>
      </w:r>
      <w:r w:rsidR="00402055" w:rsidRPr="008F7D5C">
        <w:t xml:space="preserve"> apņemas ievērot Autortiesību likumu attiecībā pret skaņu materiāliem, kas </w:t>
      </w:r>
      <w:r w:rsidR="00402055" w:rsidRPr="008F7D5C">
        <w:rPr>
          <w:color w:val="auto"/>
        </w:rPr>
        <w:t xml:space="preserve">tiek </w:t>
      </w:r>
      <w:r w:rsidR="00402055" w:rsidRPr="008F7D5C">
        <w:t xml:space="preserve">iekļauti </w:t>
      </w:r>
      <w:r w:rsidR="009742E7" w:rsidRPr="008F7D5C">
        <w:t>īsfilmā</w:t>
      </w:r>
      <w:r w:rsidR="00402055" w:rsidRPr="008F7D5C">
        <w:t>.</w:t>
      </w:r>
    </w:p>
    <w:p w:rsidR="00402055" w:rsidRPr="008F7D5C" w:rsidRDefault="00F561E5" w:rsidP="009C4BF0">
      <w:pPr>
        <w:pStyle w:val="Default"/>
        <w:numPr>
          <w:ilvl w:val="1"/>
          <w:numId w:val="1"/>
        </w:numPr>
        <w:tabs>
          <w:tab w:val="left" w:pos="709"/>
        </w:tabs>
        <w:ind w:left="0" w:firstLine="0"/>
        <w:jc w:val="both"/>
      </w:pPr>
      <w:r w:rsidRPr="008F7D5C">
        <w:t>Pretendents</w:t>
      </w:r>
      <w:r w:rsidR="00402055" w:rsidRPr="008F7D5C">
        <w:t xml:space="preserve">, veidojot un apstrādājot </w:t>
      </w:r>
      <w:r w:rsidR="009742E7" w:rsidRPr="008F7D5C">
        <w:t>īsfilmu</w:t>
      </w:r>
      <w:r w:rsidR="00DE63EF" w:rsidRPr="009C4BF0">
        <w:rPr>
          <w:color w:val="auto"/>
        </w:rPr>
        <w:t>,</w:t>
      </w:r>
      <w:r w:rsidR="00402055" w:rsidRPr="008F7D5C">
        <w:t xml:space="preserve"> apņemas ievērot </w:t>
      </w:r>
      <w:r w:rsidRPr="008F7D5C">
        <w:t>fizisko personu</w:t>
      </w:r>
      <w:r w:rsidR="008F6333" w:rsidRPr="008F7D5C">
        <w:t xml:space="preserve"> datu</w:t>
      </w:r>
      <w:r w:rsidRPr="008F7D5C">
        <w:t xml:space="preserve"> aizsardzības tiesību aktu</w:t>
      </w:r>
      <w:r w:rsidR="00DE63EF" w:rsidRPr="008F7D5C">
        <w:t xml:space="preserve"> </w:t>
      </w:r>
      <w:r w:rsidR="00402055" w:rsidRPr="008F7D5C">
        <w:t>prasības.</w:t>
      </w:r>
    </w:p>
    <w:p w:rsidR="00F561E5" w:rsidRPr="008F7D5C" w:rsidRDefault="00F561E5" w:rsidP="009C4BF0">
      <w:pPr>
        <w:pStyle w:val="Default"/>
        <w:tabs>
          <w:tab w:val="left" w:pos="709"/>
        </w:tabs>
        <w:jc w:val="both"/>
      </w:pPr>
    </w:p>
    <w:p w:rsidR="00F561E5" w:rsidRPr="008F7D5C" w:rsidRDefault="00402055" w:rsidP="009C4BF0">
      <w:pPr>
        <w:pStyle w:val="Default"/>
        <w:tabs>
          <w:tab w:val="left" w:pos="709"/>
        </w:tabs>
        <w:jc w:val="both"/>
        <w:rPr>
          <w:b/>
        </w:rPr>
      </w:pPr>
      <w:r w:rsidRPr="008F7D5C">
        <w:rPr>
          <w:b/>
        </w:rPr>
        <w:t xml:space="preserve">3. Tehniskās prasības </w:t>
      </w:r>
      <w:r w:rsidR="009742E7" w:rsidRPr="008F7D5C">
        <w:rPr>
          <w:b/>
        </w:rPr>
        <w:t>īsfilmu</w:t>
      </w:r>
      <w:r w:rsidRPr="008F7D5C">
        <w:rPr>
          <w:b/>
        </w:rPr>
        <w:t xml:space="preserve"> </w:t>
      </w:r>
      <w:r w:rsidR="009742E7" w:rsidRPr="008F7D5C">
        <w:rPr>
          <w:b/>
        </w:rPr>
        <w:t>izveidei:</w:t>
      </w:r>
    </w:p>
    <w:p w:rsidR="00402055" w:rsidRPr="008F7D5C" w:rsidRDefault="00F561E5" w:rsidP="009C4BF0">
      <w:pPr>
        <w:pStyle w:val="Default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8F7D5C">
        <w:t>Pretendents</w:t>
      </w:r>
      <w:r w:rsidR="00402055" w:rsidRPr="008F7D5C">
        <w:t xml:space="preserve"> nodrošina visa nepieciešamā personāla piesaisti (režisors, operators, skaņu režisors/operators, montāžas speciālists, tekstu autors, tulks</w:t>
      </w:r>
      <w:r w:rsidR="00DA1C49" w:rsidRPr="008F7D5C">
        <w:t>,</w:t>
      </w:r>
      <w:r w:rsidR="00402055" w:rsidRPr="008F7D5C">
        <w:t xml:space="preserve"> u.c.), filmēšanas tehnikas un papildaprīkojuma (kamera, gaismas, video apstrādes programmnodrošinājums u.c.) izmantošanu </w:t>
      </w:r>
      <w:r w:rsidR="009742E7" w:rsidRPr="008F7D5C">
        <w:t>īsfilmu</w:t>
      </w:r>
      <w:r w:rsidR="00402055" w:rsidRPr="008F7D5C">
        <w:t xml:space="preserve"> </w:t>
      </w:r>
      <w:r w:rsidR="009742E7" w:rsidRPr="008F7D5C">
        <w:t>veidošanas</w:t>
      </w:r>
      <w:r w:rsidR="00402055" w:rsidRPr="008F7D5C">
        <w:t xml:space="preserve"> procesā. Izpildītājs garantē visu papildu nodrošinājumu, kas nepieciešams kvalitatīvai filmēšanas veikšanai </w:t>
      </w:r>
      <w:r w:rsidR="00402055" w:rsidRPr="008F7D5C">
        <w:rPr>
          <w:color w:val="auto"/>
        </w:rPr>
        <w:t>(ieskaitot automašīnas nomu un degvielu).</w:t>
      </w:r>
    </w:p>
    <w:p w:rsidR="009742E7" w:rsidRPr="008F7D5C" w:rsidRDefault="009742E7" w:rsidP="009C4BF0">
      <w:pPr>
        <w:pStyle w:val="Sarakstarindkopa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lang w:val="lv-LV"/>
        </w:rPr>
      </w:pPr>
      <w:r w:rsidRPr="008F7D5C">
        <w:rPr>
          <w:b/>
          <w:lang w:val="lv-LV"/>
        </w:rPr>
        <w:t>Īsfilmu formātiem ir jābūt atbilstošiem</w:t>
      </w:r>
      <w:r w:rsidRPr="008F7D5C">
        <w:rPr>
          <w:lang w:val="lv-LV"/>
        </w:rPr>
        <w:t>: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>izvietošanai internetā,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>demonstrēšanai datorā;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>Faila veids: MP4 (MPEG4)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>Video kodējums: H.264 (PAL)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 xml:space="preserve">Kadru ātrums ne mazāk kā: 25fps 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 xml:space="preserve">Straume: 16Mbps līdz 30Mbps 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 xml:space="preserve">Video izšķirtspēja: 1920x1080 (malu attiecība ir 16:9) 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>Audio: AAC, WAV, PCM vai MP3 straume, Stereo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 xml:space="preserve">Audio joslas platums: 192 </w:t>
      </w:r>
      <w:proofErr w:type="spellStart"/>
      <w:r w:rsidRPr="008F7D5C">
        <w:rPr>
          <w:lang w:val="lv-LV"/>
        </w:rPr>
        <w:t>kbps</w:t>
      </w:r>
      <w:proofErr w:type="spellEnd"/>
      <w:r w:rsidRPr="008F7D5C">
        <w:rPr>
          <w:lang w:val="lv-LV"/>
        </w:rPr>
        <w:t xml:space="preserve"> līdz 320kbps 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 xml:space="preserve">Audio </w:t>
      </w:r>
      <w:proofErr w:type="spellStart"/>
      <w:r w:rsidRPr="008F7D5C">
        <w:rPr>
          <w:lang w:val="lv-LV"/>
        </w:rPr>
        <w:t>samplēšana</w:t>
      </w:r>
      <w:proofErr w:type="spellEnd"/>
      <w:r w:rsidRPr="008F7D5C">
        <w:rPr>
          <w:lang w:val="lv-LV"/>
        </w:rPr>
        <w:t xml:space="preserve">: 44,1 vai 48 </w:t>
      </w:r>
      <w:proofErr w:type="spellStart"/>
      <w:r w:rsidRPr="008F7D5C">
        <w:rPr>
          <w:lang w:val="lv-LV"/>
        </w:rPr>
        <w:t>kHz</w:t>
      </w:r>
      <w:proofErr w:type="spellEnd"/>
      <w:r w:rsidRPr="008F7D5C">
        <w:rPr>
          <w:lang w:val="lv-LV"/>
        </w:rPr>
        <w:t xml:space="preserve"> </w:t>
      </w:r>
    </w:p>
    <w:p w:rsidR="009742E7" w:rsidRPr="008F7D5C" w:rsidRDefault="009742E7" w:rsidP="009C4BF0">
      <w:pPr>
        <w:pStyle w:val="Sarakstarindkopa"/>
        <w:numPr>
          <w:ilvl w:val="2"/>
          <w:numId w:val="3"/>
        </w:numPr>
        <w:tabs>
          <w:tab w:val="left" w:pos="709"/>
          <w:tab w:val="left" w:pos="1701"/>
        </w:tabs>
        <w:ind w:left="0" w:firstLine="0"/>
        <w:jc w:val="both"/>
        <w:rPr>
          <w:lang w:val="lv-LV"/>
        </w:rPr>
      </w:pPr>
      <w:r w:rsidRPr="008F7D5C">
        <w:rPr>
          <w:lang w:val="lv-LV"/>
        </w:rPr>
        <w:t>Skaļuma ierobežojums: -6dB (</w:t>
      </w:r>
      <w:proofErr w:type="spellStart"/>
      <w:r w:rsidRPr="008F7D5C">
        <w:rPr>
          <w:lang w:val="lv-LV"/>
        </w:rPr>
        <w:t>peak</w:t>
      </w:r>
      <w:proofErr w:type="spellEnd"/>
      <w:r w:rsidRPr="008F7D5C">
        <w:rPr>
          <w:lang w:val="lv-LV"/>
        </w:rPr>
        <w:t xml:space="preserve">) vai limitējot audio skaļumu ar kompresiju līdz -10dB </w:t>
      </w: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9C4BF0" w:rsidRDefault="009C4BF0" w:rsidP="00453C2E">
      <w:pPr>
        <w:pStyle w:val="Default"/>
        <w:jc w:val="center"/>
        <w:rPr>
          <w:b/>
          <w:color w:val="auto"/>
        </w:rPr>
      </w:pPr>
    </w:p>
    <w:p w:rsidR="00453C2E" w:rsidRPr="008F7D5C" w:rsidRDefault="00453C2E" w:rsidP="00453C2E">
      <w:pPr>
        <w:pStyle w:val="Default"/>
        <w:jc w:val="center"/>
        <w:rPr>
          <w:b/>
          <w:color w:val="auto"/>
        </w:rPr>
      </w:pPr>
      <w:r w:rsidRPr="008F7D5C">
        <w:rPr>
          <w:b/>
          <w:color w:val="auto"/>
        </w:rPr>
        <w:lastRenderedPageBreak/>
        <w:t>FINANŠU PIEDĀVĀJUMS</w:t>
      </w:r>
    </w:p>
    <w:p w:rsidR="00402055" w:rsidRPr="008F7D5C" w:rsidRDefault="00402055" w:rsidP="008F6333">
      <w:pPr>
        <w:pStyle w:val="Default"/>
        <w:tabs>
          <w:tab w:val="left" w:pos="360"/>
        </w:tabs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8F6333" w:rsidRPr="008F7D5C" w:rsidTr="00E43C15">
        <w:tc>
          <w:tcPr>
            <w:tcW w:w="9854" w:type="dxa"/>
            <w:gridSpan w:val="2"/>
          </w:tcPr>
          <w:p w:rsidR="008F6333" w:rsidRPr="008F7D5C" w:rsidRDefault="008F6333" w:rsidP="00F561E5">
            <w:pPr>
              <w:pStyle w:val="Default"/>
              <w:tabs>
                <w:tab w:val="left" w:pos="360"/>
              </w:tabs>
              <w:jc w:val="center"/>
              <w:rPr>
                <w:b/>
              </w:rPr>
            </w:pPr>
            <w:r w:rsidRPr="008F7D5C">
              <w:rPr>
                <w:b/>
              </w:rPr>
              <w:t>Pretendenta piedāvājums</w:t>
            </w:r>
          </w:p>
        </w:tc>
      </w:tr>
      <w:tr w:rsidR="00402055" w:rsidRPr="008F7D5C" w:rsidTr="00E700EA">
        <w:tc>
          <w:tcPr>
            <w:tcW w:w="5148" w:type="dxa"/>
          </w:tcPr>
          <w:p w:rsidR="008F6333" w:rsidRPr="008F7D5C" w:rsidRDefault="008F6333" w:rsidP="00F561E5">
            <w:pPr>
              <w:pStyle w:val="Default"/>
              <w:ind w:left="360"/>
              <w:jc w:val="both"/>
            </w:pPr>
          </w:p>
          <w:p w:rsidR="00402055" w:rsidRPr="008F7D5C" w:rsidRDefault="008F6333" w:rsidP="00F561E5">
            <w:pPr>
              <w:pStyle w:val="Default"/>
              <w:ind w:left="360"/>
              <w:jc w:val="both"/>
              <w:rPr>
                <w:color w:val="auto"/>
              </w:rPr>
            </w:pPr>
            <w:r w:rsidRPr="008F7D5C">
              <w:t>Maksa par v</w:t>
            </w:r>
            <w:r w:rsidR="00453C2E" w:rsidRPr="008F7D5C">
              <w:t>iena</w:t>
            </w:r>
            <w:r w:rsidR="009742E7" w:rsidRPr="008F7D5C">
              <w:t>s</w:t>
            </w:r>
            <w:r w:rsidR="00453C2E" w:rsidRPr="008F7D5C">
              <w:t xml:space="preserve"> īsfilmas izveid</w:t>
            </w:r>
            <w:r w:rsidRPr="008F7D5C">
              <w:t>i</w:t>
            </w:r>
          </w:p>
        </w:tc>
        <w:tc>
          <w:tcPr>
            <w:tcW w:w="4706" w:type="dxa"/>
          </w:tcPr>
          <w:p w:rsidR="008F6333" w:rsidRPr="008F7D5C" w:rsidRDefault="008F6333" w:rsidP="00F561E5">
            <w:pPr>
              <w:pStyle w:val="Default"/>
              <w:tabs>
                <w:tab w:val="left" w:pos="360"/>
              </w:tabs>
              <w:jc w:val="both"/>
            </w:pPr>
          </w:p>
          <w:p w:rsidR="00402055" w:rsidRPr="008F7D5C" w:rsidRDefault="008F6333" w:rsidP="00F561E5">
            <w:pPr>
              <w:pStyle w:val="Default"/>
              <w:tabs>
                <w:tab w:val="left" w:pos="360"/>
              </w:tabs>
              <w:jc w:val="both"/>
              <w:rPr>
                <w:b/>
              </w:rPr>
            </w:pPr>
            <w:r w:rsidRPr="008F7D5C">
              <w:rPr>
                <w:b/>
              </w:rPr>
              <w:t>EUR ________________ bez PVN</w:t>
            </w:r>
          </w:p>
          <w:p w:rsidR="008F6333" w:rsidRPr="008F7D5C" w:rsidRDefault="008F6333" w:rsidP="00F561E5">
            <w:pPr>
              <w:pStyle w:val="Default"/>
              <w:tabs>
                <w:tab w:val="left" w:pos="360"/>
              </w:tabs>
              <w:jc w:val="both"/>
            </w:pPr>
          </w:p>
        </w:tc>
      </w:tr>
      <w:tr w:rsidR="00975068" w:rsidRPr="008F7D5C" w:rsidTr="00E700EA">
        <w:tc>
          <w:tcPr>
            <w:tcW w:w="5148" w:type="dxa"/>
          </w:tcPr>
          <w:p w:rsidR="00975068" w:rsidRDefault="00975068" w:rsidP="00F561E5">
            <w:pPr>
              <w:pStyle w:val="Default"/>
              <w:ind w:left="360"/>
              <w:jc w:val="both"/>
            </w:pPr>
          </w:p>
          <w:p w:rsidR="00975068" w:rsidRPr="008F7D5C" w:rsidRDefault="00975068" w:rsidP="00F561E5">
            <w:pPr>
              <w:pStyle w:val="Default"/>
              <w:ind w:left="360"/>
              <w:jc w:val="both"/>
            </w:pPr>
            <w:r>
              <w:t>Maksa kopā par septiņu īsfilmu izveidi</w:t>
            </w:r>
          </w:p>
        </w:tc>
        <w:tc>
          <w:tcPr>
            <w:tcW w:w="4706" w:type="dxa"/>
          </w:tcPr>
          <w:p w:rsidR="00975068" w:rsidRDefault="00975068" w:rsidP="00F561E5">
            <w:pPr>
              <w:pStyle w:val="Default"/>
              <w:tabs>
                <w:tab w:val="left" w:pos="360"/>
              </w:tabs>
              <w:jc w:val="both"/>
            </w:pPr>
          </w:p>
          <w:p w:rsidR="00975068" w:rsidRPr="008F7D5C" w:rsidRDefault="00975068" w:rsidP="00975068">
            <w:pPr>
              <w:pStyle w:val="Default"/>
              <w:tabs>
                <w:tab w:val="left" w:pos="360"/>
              </w:tabs>
              <w:jc w:val="both"/>
              <w:rPr>
                <w:b/>
              </w:rPr>
            </w:pPr>
            <w:r w:rsidRPr="008F7D5C">
              <w:rPr>
                <w:b/>
              </w:rPr>
              <w:t>EUR ________________ bez PVN</w:t>
            </w:r>
            <w:bookmarkStart w:id="1" w:name="_GoBack"/>
            <w:bookmarkEnd w:id="1"/>
          </w:p>
          <w:p w:rsidR="00975068" w:rsidRPr="008F7D5C" w:rsidRDefault="00975068" w:rsidP="00F561E5">
            <w:pPr>
              <w:pStyle w:val="Default"/>
              <w:tabs>
                <w:tab w:val="left" w:pos="360"/>
              </w:tabs>
              <w:jc w:val="both"/>
            </w:pPr>
          </w:p>
        </w:tc>
      </w:tr>
    </w:tbl>
    <w:p w:rsidR="00402055" w:rsidRPr="008F7D5C" w:rsidRDefault="00402055" w:rsidP="008F6333">
      <w:pPr>
        <w:rPr>
          <w:lang w:val="lv-LV"/>
        </w:rPr>
      </w:pPr>
    </w:p>
    <w:p w:rsidR="009742E7" w:rsidRPr="008F7D5C" w:rsidRDefault="009742E7" w:rsidP="008F6333">
      <w:pPr>
        <w:rPr>
          <w:lang w:val="lv-LV"/>
        </w:rPr>
      </w:pPr>
    </w:p>
    <w:p w:rsidR="009742E7" w:rsidRPr="008F7D5C" w:rsidRDefault="009742E7" w:rsidP="008F6333">
      <w:pPr>
        <w:rPr>
          <w:lang w:val="lv-LV"/>
        </w:rPr>
      </w:pPr>
    </w:p>
    <w:p w:rsidR="009742E7" w:rsidRPr="008F7D5C" w:rsidRDefault="009742E7" w:rsidP="009742E7">
      <w:pPr>
        <w:spacing w:line="276" w:lineRule="auto"/>
        <w:ind w:right="565"/>
        <w:jc w:val="both"/>
        <w:rPr>
          <w:rFonts w:eastAsia="Calibri"/>
          <w:lang w:val="lv-LV"/>
        </w:rPr>
      </w:pPr>
      <w:r w:rsidRPr="008F7D5C">
        <w:rPr>
          <w:rFonts w:eastAsia="Calibri"/>
          <w:lang w:val="lv-LV"/>
        </w:rPr>
        <w:t>Nodrošinu visas Tehniskajā specifikācijā un Finanšu piedāvājumā izvirzītās prasības: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42E7" w:rsidRPr="00CE3DC8" w:rsidTr="006B608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742E7" w:rsidRPr="008F7D5C" w:rsidRDefault="009742E7" w:rsidP="006B6089">
            <w:pPr>
              <w:rPr>
                <w:lang w:val="lv-LV"/>
              </w:rPr>
            </w:pPr>
          </w:p>
          <w:p w:rsidR="009742E7" w:rsidRPr="008F7D5C" w:rsidRDefault="009742E7" w:rsidP="006B6089">
            <w:pPr>
              <w:rPr>
                <w:lang w:val="lv-LV"/>
              </w:rPr>
            </w:pPr>
          </w:p>
          <w:p w:rsidR="009742E7" w:rsidRPr="008F7D5C" w:rsidRDefault="009742E7" w:rsidP="006B6089">
            <w:pPr>
              <w:rPr>
                <w:lang w:val="lv-LV"/>
              </w:rPr>
            </w:pPr>
          </w:p>
        </w:tc>
      </w:tr>
      <w:tr w:rsidR="009742E7" w:rsidRPr="008F7D5C" w:rsidTr="006B6089">
        <w:trPr>
          <w:trHeight w:val="77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742E7" w:rsidRPr="008F7D5C" w:rsidRDefault="009742E7" w:rsidP="006B6089">
            <w:pPr>
              <w:jc w:val="center"/>
              <w:rPr>
                <w:i/>
                <w:lang w:val="lv-LV"/>
              </w:rPr>
            </w:pPr>
            <w:r w:rsidRPr="008F7D5C">
              <w:rPr>
                <w:i/>
                <w:lang w:val="lv-LV"/>
              </w:rPr>
              <w:t>Pretendenta likumiskā vai pilnvarotā pārstāvja vārds, uzvārds un paraksts</w:t>
            </w:r>
          </w:p>
        </w:tc>
      </w:tr>
    </w:tbl>
    <w:p w:rsidR="009742E7" w:rsidRPr="008F7D5C" w:rsidRDefault="009742E7" w:rsidP="008F6333">
      <w:pPr>
        <w:rPr>
          <w:lang w:val="lv-LV"/>
        </w:rPr>
      </w:pPr>
    </w:p>
    <w:sectPr w:rsidR="009742E7" w:rsidRPr="008F7D5C" w:rsidSect="008F6333">
      <w:headerReference w:type="default" r:id="rId7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3D" w:rsidRDefault="0029363D" w:rsidP="008F6333">
      <w:r>
        <w:separator/>
      </w:r>
    </w:p>
  </w:endnote>
  <w:endnote w:type="continuationSeparator" w:id="0">
    <w:p w:rsidR="0029363D" w:rsidRDefault="0029363D" w:rsidP="008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3D" w:rsidRDefault="0029363D" w:rsidP="008F6333">
      <w:r>
        <w:separator/>
      </w:r>
    </w:p>
  </w:footnote>
  <w:footnote w:type="continuationSeparator" w:id="0">
    <w:p w:rsidR="0029363D" w:rsidRDefault="0029363D" w:rsidP="008F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33" w:rsidRPr="008F6333" w:rsidRDefault="008F6333" w:rsidP="008F6333">
    <w:pPr>
      <w:pStyle w:val="Galvene"/>
      <w:jc w:val="right"/>
      <w:rPr>
        <w:sz w:val="20"/>
        <w:szCs w:val="20"/>
        <w:lang w:val="lv-LV"/>
      </w:rPr>
    </w:pPr>
    <w:bookmarkStart w:id="2" w:name="_Hlk17354365"/>
    <w:bookmarkStart w:id="3" w:name="_Hlk17354366"/>
    <w:r w:rsidRPr="008F6333">
      <w:rPr>
        <w:sz w:val="20"/>
        <w:szCs w:val="20"/>
        <w:lang w:val="lv-LV"/>
      </w:rPr>
      <w:t>2.pielikums</w:t>
    </w:r>
  </w:p>
  <w:p w:rsidR="008F6333" w:rsidRPr="008F6333" w:rsidRDefault="008F6333" w:rsidP="008F6333">
    <w:pPr>
      <w:pStyle w:val="Galvene"/>
      <w:jc w:val="right"/>
      <w:rPr>
        <w:sz w:val="20"/>
        <w:szCs w:val="20"/>
        <w:lang w:val="lv-LV"/>
      </w:rPr>
    </w:pPr>
    <w:r w:rsidRPr="008F6333">
      <w:rPr>
        <w:sz w:val="20"/>
        <w:szCs w:val="20"/>
        <w:lang w:val="lv-LV"/>
      </w:rPr>
      <w:t>Tirgus izpētes dokumentam</w:t>
    </w:r>
  </w:p>
  <w:p w:rsidR="008F6333" w:rsidRPr="008F6333" w:rsidRDefault="008F6333" w:rsidP="008F6333">
    <w:pPr>
      <w:pStyle w:val="Galvene"/>
      <w:jc w:val="right"/>
      <w:rPr>
        <w:sz w:val="20"/>
        <w:szCs w:val="20"/>
        <w:lang w:val="lv-LV"/>
      </w:rPr>
    </w:pPr>
    <w:r w:rsidRPr="008F6333">
      <w:rPr>
        <w:sz w:val="20"/>
        <w:szCs w:val="20"/>
        <w:lang w:val="lv-LV"/>
      </w:rPr>
      <w:t xml:space="preserve">“Par septiņu informatīvu un izglītojošu īsfilmu </w:t>
    </w:r>
    <w:r>
      <w:rPr>
        <w:sz w:val="20"/>
        <w:szCs w:val="20"/>
        <w:lang w:val="lv-LV"/>
      </w:rPr>
      <w:t>izveidi</w:t>
    </w:r>
    <w:r w:rsidRPr="008F6333">
      <w:rPr>
        <w:sz w:val="20"/>
        <w:szCs w:val="20"/>
        <w:lang w:val="lv-LV"/>
      </w:rPr>
      <w:t xml:space="preserve">” </w:t>
    </w:r>
  </w:p>
  <w:p w:rsidR="008F6333" w:rsidRPr="008F6333" w:rsidRDefault="008F6333" w:rsidP="008F6333">
    <w:pPr>
      <w:pStyle w:val="Galvene"/>
      <w:jc w:val="right"/>
      <w:rPr>
        <w:sz w:val="20"/>
        <w:szCs w:val="20"/>
        <w:lang w:val="lv-LV"/>
      </w:rPr>
    </w:pPr>
    <w:r w:rsidRPr="008F6333">
      <w:rPr>
        <w:sz w:val="20"/>
        <w:szCs w:val="20"/>
        <w:lang w:val="lv-LV"/>
      </w:rPr>
      <w:t>(Paziņojums par tirgus izpēti Nr.10)</w:t>
    </w:r>
    <w:bookmarkEnd w:id="2"/>
    <w:bookmarkEnd w:id="3"/>
  </w:p>
  <w:p w:rsidR="008F6333" w:rsidRPr="008F6333" w:rsidRDefault="008F6333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511D"/>
    <w:multiLevelType w:val="multilevel"/>
    <w:tmpl w:val="93BAB1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E21E23"/>
    <w:multiLevelType w:val="multilevel"/>
    <w:tmpl w:val="B56C7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6E562A66"/>
    <w:multiLevelType w:val="multilevel"/>
    <w:tmpl w:val="808E57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55"/>
    <w:rsid w:val="000265CD"/>
    <w:rsid w:val="000303EA"/>
    <w:rsid w:val="000E34B4"/>
    <w:rsid w:val="002673B5"/>
    <w:rsid w:val="0029363D"/>
    <w:rsid w:val="00402055"/>
    <w:rsid w:val="00453C2E"/>
    <w:rsid w:val="005837BE"/>
    <w:rsid w:val="005E6945"/>
    <w:rsid w:val="007C4B39"/>
    <w:rsid w:val="008B6F16"/>
    <w:rsid w:val="008E1973"/>
    <w:rsid w:val="008F6333"/>
    <w:rsid w:val="008F7D5C"/>
    <w:rsid w:val="009742E7"/>
    <w:rsid w:val="00975068"/>
    <w:rsid w:val="009C4BF0"/>
    <w:rsid w:val="00BD7383"/>
    <w:rsid w:val="00CE3DC8"/>
    <w:rsid w:val="00DA1C49"/>
    <w:rsid w:val="00DA7F04"/>
    <w:rsid w:val="00DE63EF"/>
    <w:rsid w:val="00F561E5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1722"/>
  <w15:docId w15:val="{829550C9-BA8F-4657-BFBB-4E458B99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0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40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63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63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63E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63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63E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63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3EF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F561E5"/>
    <w:pPr>
      <w:ind w:left="720"/>
      <w:contextualSpacing/>
    </w:pPr>
  </w:style>
  <w:style w:type="paragraph" w:styleId="Galvene">
    <w:name w:val="header"/>
    <w:aliases w:val="Header Char,Galvene Rakstz.1,Galvene Rakstz. Rakstz.1,Galvene Rakstz.2 Rakstz. Rakstz.,Galvene Rakstz.1 Rakstz. Rakstz. Rakstz.,Galvene Rakstz. Rakstz. Rakstz. Rakstz. Rakstz.,Galvene Rakstz. Rakstz.1 Rakstz. Rakstz."/>
    <w:basedOn w:val="Parasts"/>
    <w:link w:val="GalveneRakstz"/>
    <w:uiPriority w:val="99"/>
    <w:unhideWhenUsed/>
    <w:rsid w:val="008F63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Rakstz.,Galvene Rakstz.1 Rakstz.,Galvene Rakstz. Rakstz.1 Rakstz.,Galvene Rakstz.2 Rakstz. Rakstz. Rakstz.,Galvene Rakstz.1 Rakstz. Rakstz. Rakstz. Rakstz.,Galvene Rakstz. Rakstz. Rakstz. Rakstz. Rakstz. Rakstz."/>
    <w:basedOn w:val="Noklusjumarindkopasfonts"/>
    <w:link w:val="Galvene"/>
    <w:uiPriority w:val="99"/>
    <w:rsid w:val="008F63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F63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F633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Roberts Straume</cp:lastModifiedBy>
  <cp:revision>4</cp:revision>
  <dcterms:created xsi:type="dcterms:W3CDTF">2019-08-23T11:11:00Z</dcterms:created>
  <dcterms:modified xsi:type="dcterms:W3CDTF">2019-08-26T06:45:00Z</dcterms:modified>
</cp:coreProperties>
</file>