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38C92" w14:textId="77777777" w:rsidR="00E71479" w:rsidRDefault="00E71479" w:rsidP="00E71479">
      <w:pPr>
        <w:suppressAutoHyphens w:val="0"/>
        <w:jc w:val="center"/>
        <w:rPr>
          <w:b/>
          <w:sz w:val="34"/>
          <w:szCs w:val="34"/>
          <w:lang w:eastAsia="en-US"/>
        </w:rPr>
      </w:pPr>
    </w:p>
    <w:p w14:paraId="7344BC7D" w14:textId="77777777" w:rsidR="00E71479" w:rsidRDefault="00E71479" w:rsidP="00E71479">
      <w:pPr>
        <w:suppressAutoHyphens w:val="0"/>
        <w:jc w:val="center"/>
        <w:rPr>
          <w:b/>
          <w:sz w:val="34"/>
          <w:szCs w:val="34"/>
          <w:lang w:eastAsia="en-US"/>
        </w:rPr>
      </w:pPr>
    </w:p>
    <w:p w14:paraId="2F000691" w14:textId="572D2BF9" w:rsidR="00E71479" w:rsidRDefault="00E71479" w:rsidP="00E71479">
      <w:pPr>
        <w:suppressAutoHyphens w:val="0"/>
        <w:jc w:val="center"/>
        <w:rPr>
          <w:b/>
          <w:sz w:val="34"/>
          <w:szCs w:val="34"/>
          <w:lang w:eastAsia="en-US"/>
        </w:rPr>
      </w:pPr>
    </w:p>
    <w:p w14:paraId="7AFCC3D3" w14:textId="4DF163B9" w:rsidR="00E71479" w:rsidRDefault="00E71479" w:rsidP="00E71479">
      <w:pPr>
        <w:suppressAutoHyphens w:val="0"/>
        <w:jc w:val="center"/>
        <w:rPr>
          <w:b/>
          <w:sz w:val="34"/>
          <w:szCs w:val="34"/>
          <w:lang w:eastAsia="en-US"/>
        </w:rPr>
      </w:pPr>
    </w:p>
    <w:p w14:paraId="408B839A" w14:textId="43448B27" w:rsidR="00E71479" w:rsidRDefault="00E71479" w:rsidP="00E71479">
      <w:pPr>
        <w:suppressAutoHyphens w:val="0"/>
        <w:jc w:val="center"/>
        <w:rPr>
          <w:b/>
          <w:sz w:val="34"/>
          <w:szCs w:val="34"/>
          <w:lang w:eastAsia="en-US"/>
        </w:rPr>
      </w:pPr>
    </w:p>
    <w:p w14:paraId="379B39B3" w14:textId="59015C65" w:rsidR="00E71479" w:rsidRDefault="00E71479" w:rsidP="00E71479">
      <w:pPr>
        <w:suppressAutoHyphens w:val="0"/>
        <w:jc w:val="center"/>
        <w:rPr>
          <w:b/>
          <w:sz w:val="34"/>
          <w:szCs w:val="34"/>
          <w:lang w:eastAsia="en-US"/>
        </w:rPr>
      </w:pPr>
    </w:p>
    <w:p w14:paraId="24427CC3" w14:textId="25B91829" w:rsidR="00E71479" w:rsidRDefault="00E71479" w:rsidP="00E71479">
      <w:pPr>
        <w:suppressAutoHyphens w:val="0"/>
        <w:jc w:val="center"/>
        <w:rPr>
          <w:b/>
          <w:sz w:val="34"/>
          <w:szCs w:val="34"/>
          <w:lang w:eastAsia="en-US"/>
        </w:rPr>
      </w:pPr>
    </w:p>
    <w:p w14:paraId="48E0B622" w14:textId="6FB81D00" w:rsidR="00E71479" w:rsidRDefault="00E71479" w:rsidP="00E71479">
      <w:pPr>
        <w:suppressAutoHyphens w:val="0"/>
        <w:jc w:val="center"/>
        <w:rPr>
          <w:b/>
          <w:sz w:val="34"/>
          <w:szCs w:val="34"/>
          <w:lang w:eastAsia="en-US"/>
        </w:rPr>
      </w:pPr>
    </w:p>
    <w:p w14:paraId="053D835D" w14:textId="23E52BBA" w:rsidR="00E71479" w:rsidRDefault="00E71479" w:rsidP="00E71479">
      <w:pPr>
        <w:suppressAutoHyphens w:val="0"/>
        <w:jc w:val="center"/>
        <w:rPr>
          <w:b/>
          <w:sz w:val="34"/>
          <w:szCs w:val="34"/>
          <w:lang w:eastAsia="en-US"/>
        </w:rPr>
      </w:pPr>
    </w:p>
    <w:p w14:paraId="488FEF92" w14:textId="77777777" w:rsidR="00E71479" w:rsidRDefault="00E71479" w:rsidP="00E71479">
      <w:pPr>
        <w:suppressAutoHyphens w:val="0"/>
        <w:jc w:val="center"/>
        <w:rPr>
          <w:b/>
          <w:sz w:val="34"/>
          <w:szCs w:val="34"/>
          <w:lang w:eastAsia="en-US"/>
        </w:rPr>
      </w:pPr>
    </w:p>
    <w:p w14:paraId="2F08A598" w14:textId="77777777" w:rsidR="00E71479" w:rsidRPr="00FD69A2" w:rsidRDefault="00E71479" w:rsidP="00E71479">
      <w:pPr>
        <w:suppressAutoHyphens w:val="0"/>
        <w:jc w:val="center"/>
        <w:rPr>
          <w:b/>
          <w:sz w:val="34"/>
          <w:szCs w:val="34"/>
          <w:lang w:eastAsia="en-US"/>
        </w:rPr>
      </w:pPr>
      <w:r w:rsidRPr="00FD69A2">
        <w:rPr>
          <w:b/>
          <w:sz w:val="34"/>
          <w:szCs w:val="34"/>
          <w:lang w:eastAsia="en-US"/>
        </w:rPr>
        <w:t>Tirgus izpētes dokuments</w:t>
      </w:r>
    </w:p>
    <w:p w14:paraId="79C5858B" w14:textId="77777777" w:rsidR="00E71479" w:rsidRPr="00FD69A2" w:rsidRDefault="00E71479" w:rsidP="00E71479">
      <w:pPr>
        <w:suppressAutoHyphens w:val="0"/>
        <w:jc w:val="center"/>
        <w:rPr>
          <w:lang w:eastAsia="en-US"/>
        </w:rPr>
      </w:pPr>
    </w:p>
    <w:p w14:paraId="29A110B8" w14:textId="77777777" w:rsidR="00E71479" w:rsidRPr="00FD69A2" w:rsidRDefault="00E71479" w:rsidP="00E71479">
      <w:pPr>
        <w:suppressAutoHyphens w:val="0"/>
        <w:jc w:val="center"/>
        <w:rPr>
          <w:lang w:eastAsia="en-US"/>
        </w:rPr>
      </w:pPr>
    </w:p>
    <w:p w14:paraId="230B39FD" w14:textId="7361E8E8" w:rsidR="00E71479" w:rsidRPr="00FD69A2" w:rsidRDefault="00E71479" w:rsidP="00E71479">
      <w:pPr>
        <w:suppressAutoHyphens w:val="0"/>
        <w:jc w:val="center"/>
        <w:rPr>
          <w:b/>
          <w:bCs/>
          <w:sz w:val="34"/>
          <w:szCs w:val="34"/>
        </w:rPr>
      </w:pPr>
      <w:bookmarkStart w:id="0" w:name="_Hlk17293547"/>
      <w:r w:rsidRPr="00FD69A2">
        <w:rPr>
          <w:b/>
          <w:bCs/>
          <w:sz w:val="34"/>
          <w:szCs w:val="34"/>
        </w:rPr>
        <w:t>“</w:t>
      </w:r>
      <w:bookmarkStart w:id="1" w:name="_Hlk17293564"/>
      <w:r w:rsidRPr="009B5D4E">
        <w:rPr>
          <w:b/>
          <w:bCs/>
          <w:sz w:val="34"/>
          <w:szCs w:val="34"/>
        </w:rPr>
        <w:t xml:space="preserve">Par </w:t>
      </w:r>
      <w:r w:rsidR="000562E9">
        <w:rPr>
          <w:b/>
          <w:bCs/>
          <w:sz w:val="34"/>
          <w:szCs w:val="34"/>
        </w:rPr>
        <w:t xml:space="preserve">septiņu </w:t>
      </w:r>
      <w:r>
        <w:rPr>
          <w:b/>
          <w:bCs/>
          <w:sz w:val="34"/>
          <w:szCs w:val="34"/>
        </w:rPr>
        <w:t xml:space="preserve">informatīvu un izglītojošu īsfilmu </w:t>
      </w:r>
      <w:bookmarkEnd w:id="1"/>
      <w:r w:rsidR="00443042">
        <w:rPr>
          <w:b/>
          <w:bCs/>
          <w:sz w:val="34"/>
          <w:szCs w:val="34"/>
        </w:rPr>
        <w:t>izveidi</w:t>
      </w:r>
      <w:r w:rsidRPr="00FD69A2">
        <w:rPr>
          <w:b/>
          <w:bCs/>
          <w:sz w:val="34"/>
          <w:szCs w:val="34"/>
        </w:rPr>
        <w:t>”</w:t>
      </w:r>
    </w:p>
    <w:bookmarkEnd w:id="0"/>
    <w:p w14:paraId="00BC5BE8" w14:textId="77777777" w:rsidR="00E71479" w:rsidRPr="00FD69A2" w:rsidRDefault="00E71479" w:rsidP="00E71479">
      <w:pPr>
        <w:suppressAutoHyphens w:val="0"/>
        <w:rPr>
          <w:lang w:eastAsia="en-US"/>
        </w:rPr>
      </w:pPr>
    </w:p>
    <w:p w14:paraId="551E8136" w14:textId="77777777" w:rsidR="00E71479" w:rsidRPr="00FD69A2" w:rsidRDefault="00E71479" w:rsidP="00E71479">
      <w:pPr>
        <w:suppressAutoHyphens w:val="0"/>
        <w:jc w:val="center"/>
        <w:rPr>
          <w:sz w:val="34"/>
          <w:szCs w:val="34"/>
          <w:lang w:eastAsia="en-US"/>
        </w:rPr>
      </w:pPr>
      <w:bookmarkStart w:id="2" w:name="_Hlk17293576"/>
      <w:r w:rsidRPr="00D26710">
        <w:rPr>
          <w:sz w:val="34"/>
          <w:szCs w:val="34"/>
          <w:lang w:eastAsia="en-US"/>
        </w:rPr>
        <w:t>(Paziņojums par tirgus izpēti Nr.</w:t>
      </w:r>
      <w:r>
        <w:rPr>
          <w:sz w:val="34"/>
          <w:szCs w:val="34"/>
          <w:lang w:eastAsia="en-US"/>
        </w:rPr>
        <w:t>10</w:t>
      </w:r>
      <w:r w:rsidRPr="00D26710">
        <w:rPr>
          <w:sz w:val="34"/>
          <w:szCs w:val="34"/>
          <w:lang w:eastAsia="en-US"/>
        </w:rPr>
        <w:t>)</w:t>
      </w:r>
    </w:p>
    <w:bookmarkEnd w:id="2"/>
    <w:p w14:paraId="0E4FDBB9" w14:textId="77777777" w:rsidR="00E71479" w:rsidRPr="00FD69A2" w:rsidRDefault="00E71479" w:rsidP="00E71479">
      <w:pPr>
        <w:suppressAutoHyphens w:val="0"/>
        <w:rPr>
          <w:lang w:eastAsia="en-US"/>
        </w:rPr>
      </w:pPr>
    </w:p>
    <w:p w14:paraId="28AD04C0" w14:textId="77777777" w:rsidR="00E71479" w:rsidRPr="00FD69A2" w:rsidRDefault="00E71479" w:rsidP="00E71479">
      <w:pPr>
        <w:suppressAutoHyphens w:val="0"/>
        <w:rPr>
          <w:lang w:eastAsia="en-US"/>
        </w:rPr>
      </w:pPr>
    </w:p>
    <w:p w14:paraId="109C0A9A" w14:textId="77777777" w:rsidR="00E71479" w:rsidRPr="00FD69A2" w:rsidRDefault="00E71479" w:rsidP="00E71479">
      <w:pPr>
        <w:suppressAutoHyphens w:val="0"/>
        <w:rPr>
          <w:lang w:eastAsia="en-US"/>
        </w:rPr>
      </w:pPr>
    </w:p>
    <w:p w14:paraId="4D4F690C" w14:textId="77777777" w:rsidR="00E71479" w:rsidRPr="00FD69A2" w:rsidRDefault="00E71479" w:rsidP="00E71479">
      <w:pPr>
        <w:suppressAutoHyphens w:val="0"/>
        <w:rPr>
          <w:lang w:eastAsia="en-US"/>
        </w:rPr>
      </w:pPr>
    </w:p>
    <w:p w14:paraId="7A7DC68D" w14:textId="77777777" w:rsidR="00E71479" w:rsidRPr="00FD69A2" w:rsidRDefault="00E71479" w:rsidP="00E71479">
      <w:pPr>
        <w:suppressAutoHyphens w:val="0"/>
        <w:rPr>
          <w:lang w:eastAsia="en-US"/>
        </w:rPr>
      </w:pPr>
    </w:p>
    <w:p w14:paraId="4636FD38" w14:textId="77777777" w:rsidR="00E71479" w:rsidRPr="00FD69A2" w:rsidRDefault="00E71479" w:rsidP="00E71479">
      <w:pPr>
        <w:suppressAutoHyphens w:val="0"/>
        <w:rPr>
          <w:lang w:eastAsia="en-US"/>
        </w:rPr>
      </w:pPr>
    </w:p>
    <w:p w14:paraId="469D19B2" w14:textId="77777777" w:rsidR="00E71479" w:rsidRPr="00FD69A2" w:rsidRDefault="00E71479" w:rsidP="00E71479">
      <w:pPr>
        <w:suppressAutoHyphens w:val="0"/>
        <w:rPr>
          <w:lang w:eastAsia="en-US"/>
        </w:rPr>
      </w:pPr>
    </w:p>
    <w:p w14:paraId="13EF9F07" w14:textId="77777777" w:rsidR="00E71479" w:rsidRPr="00FD69A2" w:rsidRDefault="00E71479" w:rsidP="00E71479">
      <w:pPr>
        <w:suppressAutoHyphens w:val="0"/>
        <w:rPr>
          <w:lang w:eastAsia="en-US"/>
        </w:rPr>
      </w:pPr>
    </w:p>
    <w:p w14:paraId="6AB48F74" w14:textId="77777777" w:rsidR="00E71479" w:rsidRPr="00FD69A2" w:rsidRDefault="00E71479" w:rsidP="00E71479">
      <w:pPr>
        <w:suppressAutoHyphens w:val="0"/>
        <w:rPr>
          <w:lang w:eastAsia="en-US"/>
        </w:rPr>
      </w:pPr>
    </w:p>
    <w:p w14:paraId="2BF05306" w14:textId="77777777" w:rsidR="00E71479" w:rsidRPr="00FD69A2" w:rsidRDefault="00E71479" w:rsidP="00E71479">
      <w:pPr>
        <w:suppressAutoHyphens w:val="0"/>
        <w:rPr>
          <w:lang w:eastAsia="en-US"/>
        </w:rPr>
      </w:pPr>
    </w:p>
    <w:p w14:paraId="3DADC6A6" w14:textId="77777777" w:rsidR="00E71479" w:rsidRPr="00FD69A2" w:rsidRDefault="00E71479" w:rsidP="00E71479">
      <w:pPr>
        <w:suppressAutoHyphens w:val="0"/>
        <w:rPr>
          <w:lang w:eastAsia="en-US"/>
        </w:rPr>
      </w:pPr>
    </w:p>
    <w:p w14:paraId="4EAAB45B" w14:textId="77777777" w:rsidR="00E71479" w:rsidRPr="00FD69A2" w:rsidRDefault="00E71479" w:rsidP="00E71479">
      <w:pPr>
        <w:suppressAutoHyphens w:val="0"/>
        <w:rPr>
          <w:lang w:eastAsia="en-US"/>
        </w:rPr>
      </w:pPr>
    </w:p>
    <w:p w14:paraId="05D5F009" w14:textId="77777777" w:rsidR="00E71479" w:rsidRPr="00FD69A2" w:rsidRDefault="00E71479" w:rsidP="00E71479">
      <w:pPr>
        <w:suppressAutoHyphens w:val="0"/>
        <w:rPr>
          <w:lang w:eastAsia="en-US"/>
        </w:rPr>
      </w:pPr>
    </w:p>
    <w:p w14:paraId="7B664F19" w14:textId="77777777" w:rsidR="00E71479" w:rsidRPr="00FD69A2" w:rsidRDefault="00E71479" w:rsidP="00E71479">
      <w:pPr>
        <w:suppressAutoHyphens w:val="0"/>
        <w:rPr>
          <w:lang w:eastAsia="en-US"/>
        </w:rPr>
      </w:pPr>
    </w:p>
    <w:p w14:paraId="1EF57D60" w14:textId="77777777" w:rsidR="00E71479" w:rsidRPr="00FD69A2" w:rsidRDefault="00E71479" w:rsidP="00E71479">
      <w:pPr>
        <w:suppressAutoHyphens w:val="0"/>
        <w:rPr>
          <w:lang w:eastAsia="en-US"/>
        </w:rPr>
      </w:pPr>
    </w:p>
    <w:p w14:paraId="4AD79920" w14:textId="77777777" w:rsidR="00E71479" w:rsidRPr="00FD69A2" w:rsidRDefault="00E71479" w:rsidP="00E71479">
      <w:pPr>
        <w:suppressAutoHyphens w:val="0"/>
        <w:rPr>
          <w:lang w:eastAsia="en-US"/>
        </w:rPr>
      </w:pPr>
    </w:p>
    <w:p w14:paraId="4C1A44E1" w14:textId="77777777" w:rsidR="00E71479" w:rsidRPr="00FD69A2" w:rsidRDefault="00E71479" w:rsidP="00E71479">
      <w:pPr>
        <w:suppressAutoHyphens w:val="0"/>
        <w:rPr>
          <w:lang w:eastAsia="en-US"/>
        </w:rPr>
      </w:pPr>
    </w:p>
    <w:p w14:paraId="26D146EE" w14:textId="77777777" w:rsidR="00E71479" w:rsidRPr="00FD69A2" w:rsidRDefault="00E71479" w:rsidP="00E71479">
      <w:pPr>
        <w:suppressAutoHyphens w:val="0"/>
        <w:rPr>
          <w:lang w:eastAsia="en-US"/>
        </w:rPr>
      </w:pPr>
    </w:p>
    <w:p w14:paraId="459ACE1C" w14:textId="77777777" w:rsidR="00E71479" w:rsidRPr="00FD69A2" w:rsidRDefault="00E71479" w:rsidP="00E71479">
      <w:pPr>
        <w:suppressAutoHyphens w:val="0"/>
        <w:rPr>
          <w:lang w:eastAsia="en-US"/>
        </w:rPr>
      </w:pPr>
    </w:p>
    <w:p w14:paraId="5EE1E41B" w14:textId="77777777" w:rsidR="00E71479" w:rsidRPr="00FD69A2" w:rsidRDefault="00E71479" w:rsidP="00E71479">
      <w:pPr>
        <w:suppressAutoHyphens w:val="0"/>
        <w:rPr>
          <w:lang w:eastAsia="en-US"/>
        </w:rPr>
      </w:pPr>
    </w:p>
    <w:p w14:paraId="1AF8DB25" w14:textId="77777777" w:rsidR="00E71479" w:rsidRPr="00FD69A2" w:rsidRDefault="00E71479" w:rsidP="00E71479">
      <w:pPr>
        <w:suppressAutoHyphens w:val="0"/>
        <w:rPr>
          <w:lang w:eastAsia="en-US"/>
        </w:rPr>
      </w:pPr>
    </w:p>
    <w:p w14:paraId="57FBCD2B" w14:textId="77777777" w:rsidR="00E71479" w:rsidRDefault="00E71479" w:rsidP="00E71479">
      <w:pPr>
        <w:suppressAutoHyphens w:val="0"/>
        <w:rPr>
          <w:lang w:eastAsia="en-US"/>
        </w:rPr>
      </w:pPr>
    </w:p>
    <w:p w14:paraId="71FAC355" w14:textId="77777777" w:rsidR="00E71479" w:rsidRDefault="00E71479" w:rsidP="00E71479">
      <w:pPr>
        <w:suppressAutoHyphens w:val="0"/>
        <w:rPr>
          <w:lang w:eastAsia="en-US"/>
        </w:rPr>
      </w:pPr>
    </w:p>
    <w:p w14:paraId="3C24967B" w14:textId="77777777" w:rsidR="00E71479" w:rsidRPr="00FD69A2" w:rsidRDefault="00E71479" w:rsidP="00E71479">
      <w:pPr>
        <w:suppressAutoHyphens w:val="0"/>
        <w:rPr>
          <w:lang w:eastAsia="en-US"/>
        </w:rPr>
      </w:pPr>
    </w:p>
    <w:p w14:paraId="62ADB73C" w14:textId="77777777" w:rsidR="00E71479" w:rsidRDefault="00E71479" w:rsidP="00E71479">
      <w:pPr>
        <w:suppressAutoHyphens w:val="0"/>
        <w:rPr>
          <w:lang w:eastAsia="en-US"/>
        </w:rPr>
      </w:pPr>
    </w:p>
    <w:p w14:paraId="3D5B6EBC" w14:textId="77777777" w:rsidR="00E71479" w:rsidRDefault="00E71479" w:rsidP="00E71479">
      <w:pPr>
        <w:suppressAutoHyphens w:val="0"/>
        <w:rPr>
          <w:lang w:eastAsia="en-US"/>
        </w:rPr>
      </w:pPr>
    </w:p>
    <w:p w14:paraId="77B3F863" w14:textId="579D586C" w:rsidR="00E71479" w:rsidRDefault="00E71479" w:rsidP="00E71479">
      <w:pPr>
        <w:suppressAutoHyphens w:val="0"/>
        <w:rPr>
          <w:lang w:eastAsia="en-US"/>
        </w:rPr>
      </w:pPr>
    </w:p>
    <w:p w14:paraId="4A5614A1" w14:textId="636245D1" w:rsidR="00E71479" w:rsidRDefault="00E71479" w:rsidP="00E71479">
      <w:pPr>
        <w:suppressAutoHyphens w:val="0"/>
        <w:rPr>
          <w:lang w:eastAsia="en-US"/>
        </w:rPr>
      </w:pPr>
    </w:p>
    <w:p w14:paraId="4C1D6141" w14:textId="77777777" w:rsidR="00E71479" w:rsidRPr="00FD69A2" w:rsidRDefault="00E71479" w:rsidP="00E71479">
      <w:pPr>
        <w:suppressAutoHyphens w:val="0"/>
        <w:rPr>
          <w:lang w:eastAsia="en-US"/>
        </w:rPr>
      </w:pPr>
    </w:p>
    <w:p w14:paraId="4E4CE2DA" w14:textId="77777777" w:rsidR="00E71479" w:rsidRPr="00FD69A2" w:rsidRDefault="00E71479" w:rsidP="00E71479">
      <w:pPr>
        <w:suppressAutoHyphens w:val="0"/>
        <w:jc w:val="center"/>
        <w:rPr>
          <w:lang w:eastAsia="en-US"/>
        </w:rPr>
      </w:pPr>
    </w:p>
    <w:p w14:paraId="76A7ACD1" w14:textId="77777777" w:rsidR="00E71479" w:rsidRPr="00FD69A2" w:rsidRDefault="00E71479" w:rsidP="00E71479">
      <w:pPr>
        <w:suppressAutoHyphens w:val="0"/>
        <w:jc w:val="center"/>
        <w:rPr>
          <w:sz w:val="25"/>
          <w:szCs w:val="25"/>
          <w:lang w:eastAsia="en-US"/>
        </w:rPr>
      </w:pPr>
      <w:r w:rsidRPr="00FD69A2">
        <w:rPr>
          <w:sz w:val="25"/>
          <w:szCs w:val="25"/>
          <w:lang w:eastAsia="en-US"/>
        </w:rPr>
        <w:t>Rīga, 2019</w:t>
      </w:r>
    </w:p>
    <w:p w14:paraId="4AC5C7E7" w14:textId="77777777" w:rsidR="00E71479" w:rsidRPr="00D02A1D" w:rsidRDefault="00E71479" w:rsidP="00963C7E">
      <w:pPr>
        <w:widowControl w:val="0"/>
        <w:numPr>
          <w:ilvl w:val="0"/>
          <w:numId w:val="2"/>
        </w:numPr>
        <w:suppressAutoHyphens w:val="0"/>
        <w:autoSpaceDE w:val="0"/>
        <w:autoSpaceDN w:val="0"/>
        <w:adjustRightInd w:val="0"/>
        <w:ind w:left="0" w:firstLine="284"/>
        <w:jc w:val="center"/>
        <w:outlineLvl w:val="1"/>
        <w:rPr>
          <w:b/>
          <w:bCs/>
          <w:sz w:val="26"/>
          <w:szCs w:val="26"/>
          <w:lang w:eastAsia="lv-LV"/>
        </w:rPr>
      </w:pPr>
      <w:bookmarkStart w:id="3" w:name="_Toc340760682"/>
      <w:r w:rsidRPr="00D02A1D">
        <w:rPr>
          <w:b/>
          <w:bCs/>
          <w:sz w:val="26"/>
          <w:szCs w:val="26"/>
          <w:lang w:eastAsia="lv-LV"/>
        </w:rPr>
        <w:lastRenderedPageBreak/>
        <w:t>VISPĀRĪGĀ INFORMĀCIJA</w:t>
      </w:r>
      <w:bookmarkEnd w:id="3"/>
      <w:r w:rsidRPr="00D02A1D">
        <w:rPr>
          <w:b/>
          <w:bCs/>
          <w:sz w:val="26"/>
          <w:szCs w:val="26"/>
          <w:lang w:eastAsia="lv-LV"/>
        </w:rPr>
        <w:t>:</w:t>
      </w:r>
    </w:p>
    <w:p w14:paraId="2092C3F5" w14:textId="77777777" w:rsidR="00E71479" w:rsidRPr="00D02A1D" w:rsidRDefault="00E71479" w:rsidP="00E71479">
      <w:pPr>
        <w:widowControl w:val="0"/>
        <w:numPr>
          <w:ilvl w:val="1"/>
          <w:numId w:val="1"/>
        </w:numPr>
        <w:suppressAutoHyphens w:val="0"/>
        <w:autoSpaceDE w:val="0"/>
        <w:autoSpaceDN w:val="0"/>
        <w:adjustRightInd w:val="0"/>
        <w:ind w:left="0" w:firstLine="746"/>
        <w:jc w:val="both"/>
        <w:rPr>
          <w:bCs/>
          <w:sz w:val="26"/>
          <w:szCs w:val="26"/>
          <w:lang w:eastAsia="lv-LV"/>
        </w:rPr>
      </w:pPr>
      <w:r w:rsidRPr="00D02A1D">
        <w:rPr>
          <w:b/>
          <w:bCs/>
          <w:sz w:val="26"/>
          <w:szCs w:val="26"/>
          <w:lang w:eastAsia="lv-LV"/>
        </w:rPr>
        <w:t xml:space="preserve">Pasūtītājs - </w:t>
      </w:r>
      <w:r w:rsidRPr="00D02A1D">
        <w:rPr>
          <w:bCs/>
          <w:sz w:val="26"/>
          <w:szCs w:val="26"/>
          <w:lang w:eastAsia="lv-LV"/>
        </w:rPr>
        <w:t>Rīgas pašvaldības policija, Lomonosova iela 12A, Rīga, LV-1019, banka: AS ”</w:t>
      </w:r>
      <w:proofErr w:type="spellStart"/>
      <w:r w:rsidRPr="00D02A1D">
        <w:rPr>
          <w:bCs/>
          <w:sz w:val="26"/>
          <w:szCs w:val="26"/>
          <w:lang w:eastAsia="lv-LV"/>
        </w:rPr>
        <w:t>Luminor</w:t>
      </w:r>
      <w:proofErr w:type="spellEnd"/>
      <w:r w:rsidRPr="00D02A1D">
        <w:rPr>
          <w:bCs/>
          <w:sz w:val="26"/>
          <w:szCs w:val="26"/>
          <w:lang w:eastAsia="lv-LV"/>
        </w:rPr>
        <w:t xml:space="preserve"> </w:t>
      </w:r>
      <w:proofErr w:type="spellStart"/>
      <w:r w:rsidRPr="00D02A1D">
        <w:rPr>
          <w:bCs/>
          <w:sz w:val="26"/>
          <w:szCs w:val="26"/>
          <w:lang w:eastAsia="lv-LV"/>
        </w:rPr>
        <w:t>Bank</w:t>
      </w:r>
      <w:proofErr w:type="spellEnd"/>
      <w:r w:rsidRPr="00D02A1D">
        <w:rPr>
          <w:bCs/>
          <w:sz w:val="26"/>
          <w:szCs w:val="26"/>
          <w:lang w:eastAsia="lv-LV"/>
        </w:rPr>
        <w:t xml:space="preserve">” Latvijas filiāle, kods: NDEALV2X, konts: LV82NDEA0021800014010. </w:t>
      </w:r>
      <w:r w:rsidRPr="00D02A1D">
        <w:rPr>
          <w:sz w:val="26"/>
          <w:szCs w:val="26"/>
          <w:lang w:eastAsia="lv-LV"/>
        </w:rPr>
        <w:t xml:space="preserve">Profila adrese internetā: </w:t>
      </w:r>
      <w:hyperlink r:id="rId5" w:history="1">
        <w:r w:rsidRPr="00D02A1D">
          <w:rPr>
            <w:sz w:val="26"/>
            <w:szCs w:val="26"/>
            <w:lang w:eastAsia="lv-LV"/>
          </w:rPr>
          <w:t>rpp.riga.lv</w:t>
        </w:r>
      </w:hyperlink>
      <w:r w:rsidRPr="00D02A1D">
        <w:rPr>
          <w:sz w:val="26"/>
          <w:szCs w:val="26"/>
          <w:lang w:eastAsia="lv-LV"/>
        </w:rPr>
        <w:t>. Darba laiks – darba dienās no plkst. 8.00 līdz plkst. 16.30, (pusdienu pārtraukums no plkst. 12.00 līdz plkst. 12.30) (turpmāk – Pasūtītājs).</w:t>
      </w:r>
    </w:p>
    <w:p w14:paraId="39745C14" w14:textId="77777777" w:rsidR="00E71479" w:rsidRPr="00D02A1D" w:rsidRDefault="00E71479" w:rsidP="00E71479">
      <w:pPr>
        <w:widowControl w:val="0"/>
        <w:numPr>
          <w:ilvl w:val="1"/>
          <w:numId w:val="1"/>
        </w:numPr>
        <w:suppressAutoHyphens w:val="0"/>
        <w:autoSpaceDE w:val="0"/>
        <w:autoSpaceDN w:val="0"/>
        <w:adjustRightInd w:val="0"/>
        <w:ind w:left="0" w:firstLine="746"/>
        <w:jc w:val="both"/>
        <w:rPr>
          <w:bCs/>
          <w:sz w:val="26"/>
          <w:szCs w:val="26"/>
          <w:lang w:eastAsia="lv-LV"/>
        </w:rPr>
      </w:pPr>
      <w:r w:rsidRPr="00D02A1D">
        <w:rPr>
          <w:b/>
          <w:bCs/>
          <w:sz w:val="26"/>
          <w:szCs w:val="26"/>
          <w:lang w:eastAsia="lv-LV"/>
        </w:rPr>
        <w:t xml:space="preserve">Pasūtītāja kontaktpersona </w:t>
      </w:r>
      <w:r w:rsidRPr="00D02A1D">
        <w:rPr>
          <w:bCs/>
          <w:sz w:val="26"/>
          <w:szCs w:val="26"/>
          <w:lang w:eastAsia="lv-LV"/>
        </w:rPr>
        <w:t xml:space="preserve"> - Vecākais juriskonsults Roberts Straume, e-pasts roberts.straume@riga.lv, telefona Nr.67037834.</w:t>
      </w:r>
    </w:p>
    <w:p w14:paraId="3FFD4F72" w14:textId="191AAACA" w:rsidR="00E71479" w:rsidRPr="00D02A1D" w:rsidRDefault="00E71479" w:rsidP="00E71479">
      <w:pPr>
        <w:widowControl w:val="0"/>
        <w:numPr>
          <w:ilvl w:val="1"/>
          <w:numId w:val="1"/>
        </w:numPr>
        <w:suppressAutoHyphens w:val="0"/>
        <w:autoSpaceDE w:val="0"/>
        <w:autoSpaceDN w:val="0"/>
        <w:adjustRightInd w:val="0"/>
        <w:spacing w:before="100" w:beforeAutospacing="1" w:after="100" w:afterAutospacing="1"/>
        <w:ind w:left="0" w:firstLine="746"/>
        <w:jc w:val="both"/>
        <w:rPr>
          <w:bCs/>
          <w:sz w:val="26"/>
          <w:szCs w:val="26"/>
          <w:lang w:eastAsia="lv-LV"/>
        </w:rPr>
      </w:pPr>
      <w:r w:rsidRPr="00D02A1D">
        <w:rPr>
          <w:b/>
          <w:bCs/>
          <w:color w:val="000000"/>
          <w:sz w:val="26"/>
          <w:szCs w:val="26"/>
          <w:lang w:eastAsia="lv-LV"/>
        </w:rPr>
        <w:t>Piedāvājumu iesniegšana</w:t>
      </w:r>
      <w:r w:rsidRPr="00D02A1D">
        <w:rPr>
          <w:bCs/>
          <w:color w:val="000000"/>
          <w:sz w:val="26"/>
          <w:szCs w:val="26"/>
          <w:lang w:eastAsia="lv-LV"/>
        </w:rPr>
        <w:t>:</w:t>
      </w:r>
      <w:r w:rsidRPr="00D02A1D">
        <w:rPr>
          <w:color w:val="000000"/>
          <w:sz w:val="26"/>
          <w:szCs w:val="26"/>
          <w:lang w:eastAsia="lv-LV"/>
        </w:rPr>
        <w:t xml:space="preserve"> Pretendents piedāvājumu var iesniegt, nosūtot to uz tirgus izpētes dokumenta 1.2.punktā norādītās kontaktpersonas e-pastu vai iesniedzot personīgi Lomonosova ielā 12A, Rīgā, 39.kabinetā, </w:t>
      </w:r>
      <w:r w:rsidRPr="00D02A1D">
        <w:rPr>
          <w:b/>
          <w:bCs/>
          <w:color w:val="000000"/>
          <w:sz w:val="26"/>
          <w:szCs w:val="26"/>
          <w:lang w:eastAsia="lv-LV"/>
        </w:rPr>
        <w:t xml:space="preserve">līdz </w:t>
      </w:r>
      <w:r w:rsidRPr="0024506C">
        <w:rPr>
          <w:b/>
          <w:bCs/>
          <w:sz w:val="26"/>
          <w:szCs w:val="26"/>
          <w:lang w:eastAsia="lv-LV"/>
        </w:rPr>
        <w:t xml:space="preserve">2019. gada </w:t>
      </w:r>
      <w:r w:rsidR="000E58BA">
        <w:rPr>
          <w:b/>
          <w:bCs/>
          <w:sz w:val="26"/>
          <w:szCs w:val="26"/>
          <w:lang w:eastAsia="lv-LV"/>
        </w:rPr>
        <w:t>4</w:t>
      </w:r>
      <w:r w:rsidRPr="0024506C">
        <w:rPr>
          <w:b/>
          <w:bCs/>
          <w:sz w:val="26"/>
          <w:szCs w:val="26"/>
          <w:lang w:eastAsia="lv-LV"/>
        </w:rPr>
        <w:t>.</w:t>
      </w:r>
      <w:r w:rsidR="0024506C" w:rsidRPr="0024506C">
        <w:rPr>
          <w:b/>
          <w:bCs/>
          <w:sz w:val="26"/>
          <w:szCs w:val="26"/>
          <w:lang w:eastAsia="lv-LV"/>
        </w:rPr>
        <w:t>septembra</w:t>
      </w:r>
      <w:r w:rsidRPr="0024506C">
        <w:rPr>
          <w:b/>
          <w:bCs/>
          <w:sz w:val="26"/>
          <w:szCs w:val="26"/>
          <w:lang w:eastAsia="lv-LV"/>
        </w:rPr>
        <w:t xml:space="preserve"> plkst. 11.00.</w:t>
      </w:r>
      <w:bookmarkStart w:id="4" w:name="_GoBack"/>
      <w:bookmarkEnd w:id="4"/>
    </w:p>
    <w:p w14:paraId="17CED2FD" w14:textId="77777777" w:rsidR="00E71479" w:rsidRPr="00D02A1D" w:rsidRDefault="00E71479" w:rsidP="00E71479">
      <w:pPr>
        <w:jc w:val="center"/>
        <w:rPr>
          <w:b/>
          <w:spacing w:val="-6"/>
          <w:sz w:val="26"/>
          <w:szCs w:val="26"/>
          <w:lang w:eastAsia="lv-LV"/>
        </w:rPr>
      </w:pPr>
      <w:r w:rsidRPr="00D02A1D">
        <w:rPr>
          <w:b/>
          <w:spacing w:val="-6"/>
          <w:sz w:val="26"/>
          <w:szCs w:val="26"/>
          <w:lang w:eastAsia="lv-LV"/>
        </w:rPr>
        <w:t>2. INFORMĀCIJA PAR TIRGUS IZPĒTES PRIEKŠMETU:</w:t>
      </w:r>
    </w:p>
    <w:p w14:paraId="7480E92E" w14:textId="2357EC88" w:rsidR="00E71479" w:rsidRPr="00D02A1D" w:rsidRDefault="00E71479" w:rsidP="00E71479">
      <w:pPr>
        <w:pStyle w:val="Sarakstarindkopa"/>
        <w:numPr>
          <w:ilvl w:val="1"/>
          <w:numId w:val="3"/>
        </w:numPr>
        <w:suppressAutoHyphens w:val="0"/>
        <w:ind w:left="0" w:firstLine="746"/>
        <w:jc w:val="both"/>
        <w:rPr>
          <w:sz w:val="26"/>
          <w:szCs w:val="26"/>
        </w:rPr>
      </w:pPr>
      <w:r w:rsidRPr="00D02A1D">
        <w:rPr>
          <w:b/>
          <w:spacing w:val="-6"/>
          <w:sz w:val="26"/>
          <w:szCs w:val="26"/>
          <w:lang w:eastAsia="lv-LV"/>
        </w:rPr>
        <w:t>Tirgus izpētes priekšmets</w:t>
      </w:r>
      <w:r w:rsidRPr="00D02A1D">
        <w:rPr>
          <w:spacing w:val="-6"/>
          <w:sz w:val="26"/>
          <w:szCs w:val="26"/>
          <w:lang w:eastAsia="lv-LV"/>
        </w:rPr>
        <w:t xml:space="preserve"> – </w:t>
      </w:r>
      <w:r w:rsidRPr="00D02A1D">
        <w:rPr>
          <w:sz w:val="26"/>
          <w:szCs w:val="26"/>
        </w:rPr>
        <w:t xml:space="preserve">7 (septiņu) skaidrojošu un izglītojošu īsfilmu </w:t>
      </w:r>
      <w:r w:rsidR="00443042">
        <w:rPr>
          <w:sz w:val="26"/>
          <w:szCs w:val="26"/>
        </w:rPr>
        <w:t>izveide</w:t>
      </w:r>
      <w:r w:rsidRPr="00D02A1D">
        <w:rPr>
          <w:sz w:val="26"/>
          <w:szCs w:val="26"/>
        </w:rPr>
        <w:t xml:space="preserve"> saskaņā ar tirgus izpētes dokumenta 2.pielikuma “Tehniskā specifikācija – finanšu piedāvājums” prasībām.</w:t>
      </w:r>
    </w:p>
    <w:p w14:paraId="107E8F89" w14:textId="45521DBC" w:rsidR="00E71479" w:rsidRPr="000E06AD" w:rsidRDefault="000E06AD" w:rsidP="00E71479">
      <w:pPr>
        <w:pStyle w:val="Sarakstarindkopa"/>
        <w:numPr>
          <w:ilvl w:val="1"/>
          <w:numId w:val="3"/>
        </w:numPr>
        <w:suppressAutoHyphens w:val="0"/>
        <w:ind w:left="0" w:firstLine="746"/>
        <w:jc w:val="both"/>
        <w:rPr>
          <w:sz w:val="26"/>
          <w:szCs w:val="26"/>
        </w:rPr>
      </w:pPr>
      <w:r w:rsidRPr="000E06AD">
        <w:rPr>
          <w:b/>
          <w:sz w:val="26"/>
          <w:szCs w:val="26"/>
        </w:rPr>
        <w:t>Piedāvājumu v</w:t>
      </w:r>
      <w:r w:rsidR="00E71479" w:rsidRPr="000E06AD">
        <w:rPr>
          <w:b/>
          <w:sz w:val="26"/>
          <w:szCs w:val="26"/>
        </w:rPr>
        <w:t>ērtēšanas kritērijs</w:t>
      </w:r>
      <w:r w:rsidR="00E71479" w:rsidRPr="000E06AD">
        <w:rPr>
          <w:sz w:val="26"/>
          <w:szCs w:val="26"/>
        </w:rPr>
        <w:t xml:space="preserve"> – </w:t>
      </w:r>
      <w:r>
        <w:rPr>
          <w:sz w:val="26"/>
          <w:szCs w:val="26"/>
        </w:rPr>
        <w:t>t</w:t>
      </w:r>
      <w:r w:rsidRPr="000E06AD">
        <w:rPr>
          <w:sz w:val="26"/>
          <w:szCs w:val="26"/>
        </w:rPr>
        <w:t>irgus izpētes dokumenta 2.pielikuma “</w:t>
      </w:r>
      <w:r w:rsidRPr="000E06AD">
        <w:rPr>
          <w:sz w:val="26"/>
          <w:szCs w:val="26"/>
          <w:lang w:eastAsia="lv-LV"/>
        </w:rPr>
        <w:t>Tehniskā specifikācija-finanšu piedāvājums” atbilstošs piedāvājums ar zemāko cenu</w:t>
      </w:r>
      <w:r w:rsidR="00E71479" w:rsidRPr="000E06AD">
        <w:rPr>
          <w:sz w:val="26"/>
          <w:szCs w:val="26"/>
        </w:rPr>
        <w:t>.</w:t>
      </w:r>
    </w:p>
    <w:p w14:paraId="3CE38DFC" w14:textId="2A32BFFB" w:rsidR="000E06AD" w:rsidRPr="00D02A1D" w:rsidRDefault="000E06AD" w:rsidP="00E71479">
      <w:pPr>
        <w:pStyle w:val="Sarakstarindkopa"/>
        <w:numPr>
          <w:ilvl w:val="1"/>
          <w:numId w:val="3"/>
        </w:numPr>
        <w:suppressAutoHyphens w:val="0"/>
        <w:ind w:left="0" w:firstLine="746"/>
        <w:jc w:val="both"/>
        <w:rPr>
          <w:color w:val="FF0000"/>
          <w:sz w:val="26"/>
          <w:szCs w:val="26"/>
        </w:rPr>
      </w:pPr>
      <w:r>
        <w:rPr>
          <w:b/>
          <w:sz w:val="26"/>
          <w:szCs w:val="26"/>
        </w:rPr>
        <w:t xml:space="preserve">Paredzamā </w:t>
      </w:r>
      <w:r w:rsidR="0094066A">
        <w:rPr>
          <w:b/>
          <w:sz w:val="26"/>
          <w:szCs w:val="26"/>
        </w:rPr>
        <w:t xml:space="preserve">iepirkuma </w:t>
      </w:r>
      <w:r>
        <w:rPr>
          <w:b/>
          <w:sz w:val="26"/>
          <w:szCs w:val="26"/>
        </w:rPr>
        <w:t>līguma summa –</w:t>
      </w:r>
      <w:r>
        <w:rPr>
          <w:color w:val="FF0000"/>
          <w:sz w:val="26"/>
          <w:szCs w:val="26"/>
        </w:rPr>
        <w:t xml:space="preserve"> </w:t>
      </w:r>
      <w:r w:rsidRPr="00BD29D0">
        <w:rPr>
          <w:sz w:val="26"/>
          <w:szCs w:val="26"/>
        </w:rPr>
        <w:t xml:space="preserve">EUR 35000,00 (trīsdesmit pieci tūkstoši </w:t>
      </w:r>
      <w:proofErr w:type="spellStart"/>
      <w:r w:rsidRPr="00BD29D0">
        <w:rPr>
          <w:sz w:val="26"/>
          <w:szCs w:val="26"/>
        </w:rPr>
        <w:t>euro</w:t>
      </w:r>
      <w:proofErr w:type="spellEnd"/>
      <w:r w:rsidRPr="00BD29D0">
        <w:rPr>
          <w:sz w:val="26"/>
          <w:szCs w:val="26"/>
        </w:rPr>
        <w:t>, 00 centi) bez pievienotās vērtības nodokļa.</w:t>
      </w:r>
    </w:p>
    <w:p w14:paraId="62553E21" w14:textId="49BCA089" w:rsidR="00E71479" w:rsidRPr="00D02A1D" w:rsidRDefault="00E71479" w:rsidP="00E71479">
      <w:pPr>
        <w:pStyle w:val="Sarakstarindkopa"/>
        <w:numPr>
          <w:ilvl w:val="1"/>
          <w:numId w:val="3"/>
        </w:numPr>
        <w:suppressAutoHyphens w:val="0"/>
        <w:ind w:left="0" w:firstLine="746"/>
        <w:jc w:val="both"/>
        <w:rPr>
          <w:sz w:val="26"/>
          <w:szCs w:val="26"/>
        </w:rPr>
      </w:pPr>
      <w:r w:rsidRPr="00D02A1D">
        <w:rPr>
          <w:b/>
          <w:sz w:val="26"/>
          <w:szCs w:val="26"/>
        </w:rPr>
        <w:t xml:space="preserve">Paredzamais </w:t>
      </w:r>
      <w:r w:rsidR="0094066A">
        <w:rPr>
          <w:b/>
          <w:sz w:val="26"/>
          <w:szCs w:val="26"/>
        </w:rPr>
        <w:t xml:space="preserve">iepirkuma </w:t>
      </w:r>
      <w:r w:rsidRPr="00D02A1D">
        <w:rPr>
          <w:b/>
          <w:sz w:val="26"/>
          <w:szCs w:val="26"/>
        </w:rPr>
        <w:t>līguma izpildes laiks</w:t>
      </w:r>
      <w:r w:rsidRPr="00D02A1D">
        <w:rPr>
          <w:sz w:val="26"/>
          <w:szCs w:val="26"/>
        </w:rPr>
        <w:t xml:space="preserve"> – </w:t>
      </w:r>
      <w:r w:rsidR="00963C7E" w:rsidRPr="00D02A1D">
        <w:rPr>
          <w:sz w:val="26"/>
          <w:szCs w:val="26"/>
        </w:rPr>
        <w:t xml:space="preserve">no līguma noslēgšanas dienas </w:t>
      </w:r>
      <w:r w:rsidR="00963C7E" w:rsidRPr="000E58BA">
        <w:rPr>
          <w:sz w:val="26"/>
          <w:szCs w:val="26"/>
        </w:rPr>
        <w:t xml:space="preserve">līdz 2019.gada </w:t>
      </w:r>
      <w:r w:rsidR="000E58BA" w:rsidRPr="000E58BA">
        <w:rPr>
          <w:sz w:val="26"/>
          <w:szCs w:val="26"/>
        </w:rPr>
        <w:t>10.</w:t>
      </w:r>
      <w:r w:rsidR="00963C7E" w:rsidRPr="000E58BA">
        <w:rPr>
          <w:sz w:val="26"/>
          <w:szCs w:val="26"/>
        </w:rPr>
        <w:t>decembrim</w:t>
      </w:r>
      <w:r w:rsidRPr="00D02A1D">
        <w:rPr>
          <w:sz w:val="26"/>
          <w:szCs w:val="26"/>
          <w:lang w:eastAsia="lv-LV"/>
        </w:rPr>
        <w:t>.</w:t>
      </w:r>
    </w:p>
    <w:p w14:paraId="7B3D5D23" w14:textId="77777777" w:rsidR="00E71479" w:rsidRPr="00D02A1D" w:rsidRDefault="00E71479" w:rsidP="00E71479">
      <w:pPr>
        <w:widowControl w:val="0"/>
        <w:suppressAutoHyphens w:val="0"/>
        <w:autoSpaceDE w:val="0"/>
        <w:autoSpaceDN w:val="0"/>
        <w:adjustRightInd w:val="0"/>
        <w:spacing w:line="271" w:lineRule="exact"/>
        <w:jc w:val="both"/>
        <w:rPr>
          <w:b/>
          <w:bCs/>
          <w:position w:val="-1"/>
          <w:sz w:val="26"/>
          <w:szCs w:val="26"/>
          <w:lang w:eastAsia="en-US"/>
        </w:rPr>
      </w:pPr>
    </w:p>
    <w:p w14:paraId="7C2B1028" w14:textId="367BDBF7" w:rsidR="00E71479" w:rsidRPr="00D02A1D" w:rsidRDefault="00E71479" w:rsidP="00963C7E">
      <w:pPr>
        <w:pStyle w:val="Sarakstarindkopa"/>
        <w:widowControl w:val="0"/>
        <w:numPr>
          <w:ilvl w:val="0"/>
          <w:numId w:val="1"/>
        </w:numPr>
        <w:suppressAutoHyphens w:val="0"/>
        <w:autoSpaceDE w:val="0"/>
        <w:autoSpaceDN w:val="0"/>
        <w:adjustRightInd w:val="0"/>
        <w:spacing w:line="271" w:lineRule="exact"/>
        <w:ind w:left="0" w:firstLine="284"/>
        <w:jc w:val="center"/>
        <w:rPr>
          <w:b/>
          <w:bCs/>
          <w:position w:val="-1"/>
          <w:sz w:val="26"/>
          <w:szCs w:val="26"/>
          <w:lang w:eastAsia="en-US"/>
        </w:rPr>
      </w:pPr>
      <w:r w:rsidRPr="00D02A1D">
        <w:rPr>
          <w:b/>
          <w:bCs/>
          <w:position w:val="-1"/>
          <w:sz w:val="26"/>
          <w:szCs w:val="26"/>
          <w:lang w:eastAsia="en-US"/>
        </w:rPr>
        <w:t>PRASĪBAS UN I</w:t>
      </w:r>
      <w:r w:rsidRPr="00D02A1D">
        <w:rPr>
          <w:b/>
          <w:bCs/>
          <w:spacing w:val="1"/>
          <w:position w:val="-1"/>
          <w:sz w:val="26"/>
          <w:szCs w:val="26"/>
          <w:lang w:eastAsia="en-US"/>
        </w:rPr>
        <w:t>ES</w:t>
      </w:r>
      <w:r w:rsidRPr="00D02A1D">
        <w:rPr>
          <w:b/>
          <w:bCs/>
          <w:position w:val="-1"/>
          <w:sz w:val="26"/>
          <w:szCs w:val="26"/>
          <w:lang w:eastAsia="en-US"/>
        </w:rPr>
        <w:t>NIED</w:t>
      </w:r>
      <w:r w:rsidRPr="00D02A1D">
        <w:rPr>
          <w:b/>
          <w:bCs/>
          <w:spacing w:val="-2"/>
          <w:position w:val="-1"/>
          <w:sz w:val="26"/>
          <w:szCs w:val="26"/>
          <w:lang w:eastAsia="en-US"/>
        </w:rPr>
        <w:t>Z</w:t>
      </w:r>
      <w:r w:rsidRPr="00D02A1D">
        <w:rPr>
          <w:b/>
          <w:bCs/>
          <w:position w:val="-1"/>
          <w:sz w:val="26"/>
          <w:szCs w:val="26"/>
          <w:lang w:eastAsia="en-US"/>
        </w:rPr>
        <w:t>A</w:t>
      </w:r>
      <w:r w:rsidRPr="00D02A1D">
        <w:rPr>
          <w:b/>
          <w:bCs/>
          <w:spacing w:val="-1"/>
          <w:position w:val="-1"/>
          <w:sz w:val="26"/>
          <w:szCs w:val="26"/>
          <w:lang w:eastAsia="en-US"/>
        </w:rPr>
        <w:t>M</w:t>
      </w:r>
      <w:r w:rsidRPr="00D02A1D">
        <w:rPr>
          <w:b/>
          <w:bCs/>
          <w:position w:val="-1"/>
          <w:sz w:val="26"/>
          <w:szCs w:val="26"/>
          <w:lang w:eastAsia="en-US"/>
        </w:rPr>
        <w:t>IE</w:t>
      </w:r>
      <w:r w:rsidRPr="00D02A1D">
        <w:rPr>
          <w:b/>
          <w:bCs/>
          <w:spacing w:val="1"/>
          <w:position w:val="-1"/>
          <w:sz w:val="26"/>
          <w:szCs w:val="26"/>
          <w:lang w:eastAsia="en-US"/>
        </w:rPr>
        <w:t xml:space="preserve"> </w:t>
      </w:r>
      <w:r w:rsidRPr="00D02A1D">
        <w:rPr>
          <w:b/>
          <w:bCs/>
          <w:position w:val="-1"/>
          <w:sz w:val="26"/>
          <w:szCs w:val="26"/>
          <w:lang w:eastAsia="en-US"/>
        </w:rPr>
        <w:t>DOKU</w:t>
      </w:r>
      <w:r w:rsidRPr="00D02A1D">
        <w:rPr>
          <w:b/>
          <w:bCs/>
          <w:spacing w:val="-1"/>
          <w:position w:val="-1"/>
          <w:sz w:val="26"/>
          <w:szCs w:val="26"/>
          <w:lang w:eastAsia="en-US"/>
        </w:rPr>
        <w:t>M</w:t>
      </w:r>
      <w:r w:rsidRPr="00D02A1D">
        <w:rPr>
          <w:b/>
          <w:bCs/>
          <w:position w:val="-1"/>
          <w:sz w:val="26"/>
          <w:szCs w:val="26"/>
          <w:lang w:eastAsia="en-US"/>
        </w:rPr>
        <w:t>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4164"/>
        <w:gridCol w:w="4314"/>
      </w:tblGrid>
      <w:tr w:rsidR="00E71479" w:rsidRPr="00D02A1D" w14:paraId="1D9AC4D9" w14:textId="77777777" w:rsidTr="00D44568">
        <w:tc>
          <w:tcPr>
            <w:tcW w:w="866" w:type="dxa"/>
          </w:tcPr>
          <w:p w14:paraId="7A0FA34D" w14:textId="77777777" w:rsidR="00E71479" w:rsidRPr="00D02A1D" w:rsidRDefault="00E71479" w:rsidP="00E71479">
            <w:pPr>
              <w:jc w:val="center"/>
              <w:rPr>
                <w:b/>
                <w:sz w:val="26"/>
                <w:szCs w:val="26"/>
              </w:rPr>
            </w:pPr>
            <w:r w:rsidRPr="00D02A1D">
              <w:rPr>
                <w:b/>
                <w:sz w:val="26"/>
                <w:szCs w:val="26"/>
              </w:rPr>
              <w:t>Nr. p.k.</w:t>
            </w:r>
          </w:p>
        </w:tc>
        <w:tc>
          <w:tcPr>
            <w:tcW w:w="4164" w:type="dxa"/>
            <w:shd w:val="clear" w:color="auto" w:fill="D9D9D9"/>
          </w:tcPr>
          <w:p w14:paraId="44F8BB41" w14:textId="77777777" w:rsidR="00E71479" w:rsidRPr="00D02A1D" w:rsidRDefault="00E71479" w:rsidP="00E71479">
            <w:pPr>
              <w:jc w:val="center"/>
              <w:rPr>
                <w:b/>
                <w:sz w:val="26"/>
                <w:szCs w:val="26"/>
              </w:rPr>
            </w:pPr>
            <w:r w:rsidRPr="00D02A1D">
              <w:rPr>
                <w:b/>
                <w:sz w:val="26"/>
                <w:szCs w:val="26"/>
              </w:rPr>
              <w:t>Prasība</w:t>
            </w:r>
          </w:p>
        </w:tc>
        <w:tc>
          <w:tcPr>
            <w:tcW w:w="4314" w:type="dxa"/>
          </w:tcPr>
          <w:p w14:paraId="1534973D" w14:textId="77777777" w:rsidR="00E71479" w:rsidRPr="00D02A1D" w:rsidRDefault="00E71479" w:rsidP="00E71479">
            <w:pPr>
              <w:jc w:val="center"/>
              <w:rPr>
                <w:b/>
                <w:sz w:val="26"/>
                <w:szCs w:val="26"/>
              </w:rPr>
            </w:pPr>
            <w:r w:rsidRPr="00D02A1D">
              <w:rPr>
                <w:b/>
                <w:sz w:val="26"/>
                <w:szCs w:val="26"/>
              </w:rPr>
              <w:t>Iesniedzamie dokumenti un/vai prasību pārbaude</w:t>
            </w:r>
          </w:p>
        </w:tc>
      </w:tr>
      <w:tr w:rsidR="00E71479" w:rsidRPr="00D02A1D" w14:paraId="36BAB997" w14:textId="77777777" w:rsidTr="00D44568">
        <w:tc>
          <w:tcPr>
            <w:tcW w:w="866" w:type="dxa"/>
          </w:tcPr>
          <w:p w14:paraId="557E6976" w14:textId="77777777" w:rsidR="00E71479" w:rsidRPr="00D02A1D" w:rsidRDefault="00E71479" w:rsidP="00E71479">
            <w:pPr>
              <w:jc w:val="center"/>
              <w:rPr>
                <w:sz w:val="26"/>
                <w:szCs w:val="26"/>
              </w:rPr>
            </w:pPr>
            <w:r w:rsidRPr="00D02A1D">
              <w:rPr>
                <w:sz w:val="26"/>
                <w:szCs w:val="26"/>
              </w:rPr>
              <w:t>3.1.</w:t>
            </w:r>
          </w:p>
        </w:tc>
        <w:tc>
          <w:tcPr>
            <w:tcW w:w="4164" w:type="dxa"/>
            <w:shd w:val="clear" w:color="auto" w:fill="D9D9D9"/>
          </w:tcPr>
          <w:p w14:paraId="6DA0A948" w14:textId="775522B0" w:rsidR="00963C7E" w:rsidRPr="00D02A1D" w:rsidRDefault="00963C7E" w:rsidP="00E71479">
            <w:pPr>
              <w:rPr>
                <w:sz w:val="26"/>
                <w:szCs w:val="26"/>
              </w:rPr>
            </w:pPr>
            <w:r w:rsidRPr="00D02A1D">
              <w:rPr>
                <w:sz w:val="26"/>
                <w:szCs w:val="26"/>
              </w:rPr>
              <w:t>Pretendents ir fiziska vai juridiska persona vai šādu personu apvienība jebkurā to kombinācijā, kura ir reģistrēta Latvijas Republikas Uzņēmumu komercreģistrā vai reģistrējusies Valsts ieņēmumu dienestā kā saimnieciskās darbības veicējs</w:t>
            </w:r>
          </w:p>
        </w:tc>
        <w:tc>
          <w:tcPr>
            <w:tcW w:w="4314" w:type="dxa"/>
          </w:tcPr>
          <w:p w14:paraId="644D61B7" w14:textId="77777777" w:rsidR="00963C7E" w:rsidRPr="00D02A1D" w:rsidRDefault="00963C7E" w:rsidP="00963C7E">
            <w:pPr>
              <w:tabs>
                <w:tab w:val="left" w:pos="1"/>
                <w:tab w:val="left" w:pos="285"/>
              </w:tabs>
              <w:contextualSpacing/>
              <w:jc w:val="both"/>
              <w:rPr>
                <w:sz w:val="26"/>
                <w:szCs w:val="26"/>
              </w:rPr>
            </w:pPr>
            <w:r w:rsidRPr="00D02A1D">
              <w:rPr>
                <w:sz w:val="26"/>
                <w:szCs w:val="26"/>
              </w:rPr>
              <w:t>Reģistrācijas faktu attiecībā uz pretendentiem Pasūtītājs pārbaudīs publiski pieejamajās datubāzēs.</w:t>
            </w:r>
          </w:p>
          <w:p w14:paraId="07AA8E56" w14:textId="77777777" w:rsidR="00963C7E" w:rsidRPr="00D02A1D" w:rsidRDefault="00963C7E" w:rsidP="00963C7E">
            <w:pPr>
              <w:tabs>
                <w:tab w:val="left" w:pos="1"/>
                <w:tab w:val="left" w:pos="285"/>
              </w:tabs>
              <w:contextualSpacing/>
              <w:jc w:val="both"/>
              <w:rPr>
                <w:sz w:val="26"/>
                <w:szCs w:val="26"/>
              </w:rPr>
            </w:pPr>
          </w:p>
          <w:p w14:paraId="67A16C0A" w14:textId="35233F73" w:rsidR="00E71479" w:rsidRPr="00D02A1D" w:rsidRDefault="00963C7E" w:rsidP="00963C7E">
            <w:pPr>
              <w:jc w:val="both"/>
              <w:rPr>
                <w:b/>
                <w:bCs/>
                <w:sz w:val="26"/>
                <w:szCs w:val="26"/>
                <w:lang w:eastAsia="lv-LV"/>
              </w:rPr>
            </w:pPr>
            <w:r w:rsidRPr="00D02A1D">
              <w:rPr>
                <w:sz w:val="26"/>
                <w:szCs w:val="26"/>
                <w:lang w:eastAsia="lv-LV"/>
              </w:rPr>
              <w:t>Ārvalstīs reģistrētajiem pretendentiem jāiesniedz reģistrācijas faktu apliecinošs dokuments.</w:t>
            </w:r>
          </w:p>
        </w:tc>
      </w:tr>
      <w:tr w:rsidR="00E71479" w:rsidRPr="00D02A1D" w14:paraId="6E6CBB82" w14:textId="77777777" w:rsidTr="00D44568">
        <w:tc>
          <w:tcPr>
            <w:tcW w:w="866" w:type="dxa"/>
          </w:tcPr>
          <w:p w14:paraId="346E964B" w14:textId="77777777" w:rsidR="00E71479" w:rsidRPr="00D02A1D" w:rsidRDefault="00E71479" w:rsidP="00E71479">
            <w:pPr>
              <w:jc w:val="center"/>
              <w:rPr>
                <w:sz w:val="26"/>
                <w:szCs w:val="26"/>
              </w:rPr>
            </w:pPr>
            <w:r w:rsidRPr="00D02A1D">
              <w:rPr>
                <w:sz w:val="26"/>
                <w:szCs w:val="26"/>
              </w:rPr>
              <w:t>3.2.</w:t>
            </w:r>
          </w:p>
        </w:tc>
        <w:tc>
          <w:tcPr>
            <w:tcW w:w="4164" w:type="dxa"/>
            <w:shd w:val="clear" w:color="auto" w:fill="D9D9D9"/>
          </w:tcPr>
          <w:p w14:paraId="11889D2E" w14:textId="0B1F9E48" w:rsidR="00E71479" w:rsidRPr="00D02A1D" w:rsidRDefault="00963C7E" w:rsidP="00E71479">
            <w:pPr>
              <w:jc w:val="both"/>
              <w:rPr>
                <w:sz w:val="26"/>
                <w:szCs w:val="26"/>
              </w:rPr>
            </w:pPr>
            <w:r w:rsidRPr="00D02A1D">
              <w:rPr>
                <w:bCs/>
                <w:sz w:val="26"/>
                <w:szCs w:val="26"/>
                <w:lang w:eastAsia="lv-LV"/>
              </w:rPr>
              <w:t>Pieteikums dalībai tirgus izpētē</w:t>
            </w:r>
          </w:p>
        </w:tc>
        <w:tc>
          <w:tcPr>
            <w:tcW w:w="4314" w:type="dxa"/>
          </w:tcPr>
          <w:p w14:paraId="39E4CC13" w14:textId="1AF1423A" w:rsidR="000562E9" w:rsidRDefault="00963C7E" w:rsidP="00963C7E">
            <w:pPr>
              <w:spacing w:line="272" w:lineRule="exact"/>
              <w:ind w:right="113"/>
              <w:jc w:val="both"/>
              <w:rPr>
                <w:bCs/>
                <w:sz w:val="26"/>
                <w:szCs w:val="26"/>
                <w:lang w:eastAsia="lv-LV"/>
              </w:rPr>
            </w:pPr>
            <w:r w:rsidRPr="00D02A1D">
              <w:rPr>
                <w:bCs/>
                <w:sz w:val="26"/>
                <w:szCs w:val="26"/>
                <w:lang w:eastAsia="lv-LV"/>
              </w:rPr>
              <w:t xml:space="preserve">Pretendentam ir jāiesniedz parakstītu pieteikumu </w:t>
            </w:r>
            <w:r w:rsidRPr="0050604D">
              <w:rPr>
                <w:bCs/>
                <w:sz w:val="26"/>
                <w:szCs w:val="26"/>
                <w:lang w:eastAsia="lv-LV"/>
              </w:rPr>
              <w:t xml:space="preserve">dalībai tirgus izpētē saskaņā ar </w:t>
            </w:r>
            <w:r w:rsidR="0050604D" w:rsidRPr="0050604D">
              <w:rPr>
                <w:bCs/>
                <w:sz w:val="26"/>
                <w:szCs w:val="26"/>
                <w:lang w:eastAsia="lv-LV"/>
              </w:rPr>
              <w:t>tirgus izpētes dokumenta</w:t>
            </w:r>
            <w:r w:rsidRPr="0050604D">
              <w:rPr>
                <w:bCs/>
                <w:sz w:val="26"/>
                <w:szCs w:val="26"/>
                <w:lang w:eastAsia="lv-LV"/>
              </w:rPr>
              <w:t xml:space="preserve"> 1.pielikumā norādīto formu.</w:t>
            </w:r>
          </w:p>
          <w:p w14:paraId="2453FC9D" w14:textId="77777777" w:rsidR="000562E9" w:rsidRPr="00D02A1D" w:rsidRDefault="000562E9" w:rsidP="00963C7E">
            <w:pPr>
              <w:spacing w:line="272" w:lineRule="exact"/>
              <w:ind w:right="113"/>
              <w:jc w:val="both"/>
              <w:rPr>
                <w:bCs/>
                <w:sz w:val="26"/>
                <w:szCs w:val="26"/>
                <w:lang w:eastAsia="lv-LV"/>
              </w:rPr>
            </w:pPr>
          </w:p>
          <w:p w14:paraId="2FA52AEE" w14:textId="450ED319" w:rsidR="00963C7E" w:rsidRPr="000562E9" w:rsidRDefault="000562E9" w:rsidP="00963C7E">
            <w:pPr>
              <w:tabs>
                <w:tab w:val="left" w:pos="1"/>
                <w:tab w:val="left" w:pos="285"/>
              </w:tabs>
              <w:contextualSpacing/>
              <w:jc w:val="both"/>
              <w:rPr>
                <w:bCs/>
                <w:i/>
                <w:sz w:val="26"/>
                <w:szCs w:val="26"/>
                <w:lang w:eastAsia="lv-LV"/>
              </w:rPr>
            </w:pPr>
            <w:r>
              <w:rPr>
                <w:bCs/>
                <w:i/>
                <w:sz w:val="26"/>
                <w:szCs w:val="26"/>
                <w:lang w:eastAsia="lv-LV"/>
              </w:rPr>
              <w:t>*</w:t>
            </w:r>
            <w:r w:rsidR="00963C7E" w:rsidRPr="000562E9">
              <w:rPr>
                <w:bCs/>
                <w:i/>
                <w:sz w:val="26"/>
                <w:szCs w:val="26"/>
                <w:lang w:eastAsia="lv-LV"/>
              </w:rPr>
              <w:t>Ja pretendentu pārstāv persona, kas atšķiras no Uzņēmuma reģistrā norādītajām pārstāvēt tiesīgajām personām, iesniedzot piedāvājumu dalībai tirgus izpētē, jāpievieno pilnvara (oriģināls vai apliecināta kopija).</w:t>
            </w:r>
          </w:p>
        </w:tc>
      </w:tr>
      <w:tr w:rsidR="00963C7E" w:rsidRPr="00D02A1D" w14:paraId="31EE7F47" w14:textId="77777777" w:rsidTr="00D44568">
        <w:trPr>
          <w:trHeight w:val="1125"/>
        </w:trPr>
        <w:tc>
          <w:tcPr>
            <w:tcW w:w="866" w:type="dxa"/>
          </w:tcPr>
          <w:p w14:paraId="551C2B2A" w14:textId="120C7FD8" w:rsidR="00963C7E" w:rsidRPr="00D02A1D" w:rsidRDefault="00963C7E" w:rsidP="00E71479">
            <w:pPr>
              <w:jc w:val="center"/>
              <w:rPr>
                <w:sz w:val="26"/>
                <w:szCs w:val="26"/>
              </w:rPr>
            </w:pPr>
            <w:r w:rsidRPr="00D02A1D">
              <w:rPr>
                <w:sz w:val="26"/>
                <w:szCs w:val="26"/>
              </w:rPr>
              <w:t xml:space="preserve">3.3. </w:t>
            </w:r>
          </w:p>
        </w:tc>
        <w:tc>
          <w:tcPr>
            <w:tcW w:w="4164" w:type="dxa"/>
            <w:shd w:val="clear" w:color="auto" w:fill="D9D9D9"/>
          </w:tcPr>
          <w:p w14:paraId="34B0D1F6" w14:textId="04D6D9EB" w:rsidR="00963C7E" w:rsidRPr="00D02A1D" w:rsidRDefault="00963C7E" w:rsidP="00E71479">
            <w:pPr>
              <w:jc w:val="both"/>
              <w:rPr>
                <w:bCs/>
                <w:sz w:val="26"/>
                <w:szCs w:val="26"/>
                <w:lang w:eastAsia="lv-LV"/>
              </w:rPr>
            </w:pPr>
            <w:r w:rsidRPr="00D02A1D">
              <w:rPr>
                <w:bCs/>
                <w:sz w:val="26"/>
                <w:szCs w:val="26"/>
                <w:lang w:eastAsia="lv-LV"/>
              </w:rPr>
              <w:t>Pretendents iesniedz aizpildītu un parakstītu tirgus izpētes dokumenta 2.pielikuma dokumentu “Tehniskā specifikācija – finanšu piedāvājums”</w:t>
            </w:r>
          </w:p>
        </w:tc>
        <w:tc>
          <w:tcPr>
            <w:tcW w:w="4314" w:type="dxa"/>
          </w:tcPr>
          <w:p w14:paraId="7E738CD3" w14:textId="231F4470" w:rsidR="00963C7E" w:rsidRPr="00D02A1D" w:rsidRDefault="00963C7E" w:rsidP="00963C7E">
            <w:pPr>
              <w:rPr>
                <w:sz w:val="26"/>
                <w:szCs w:val="26"/>
              </w:rPr>
            </w:pPr>
            <w:r w:rsidRPr="00D02A1D">
              <w:rPr>
                <w:sz w:val="26"/>
                <w:szCs w:val="26"/>
              </w:rPr>
              <w:t>Pretendentam ir jāiesniedz aizpildīts un parakstīts tirgus izpētes dokument</w:t>
            </w:r>
            <w:r w:rsidR="0050604D">
              <w:rPr>
                <w:sz w:val="26"/>
                <w:szCs w:val="26"/>
              </w:rPr>
              <w:t>a</w:t>
            </w:r>
            <w:r w:rsidRPr="00D02A1D">
              <w:rPr>
                <w:sz w:val="26"/>
                <w:szCs w:val="26"/>
              </w:rPr>
              <w:t xml:space="preserve"> 2.pielikuma dokumentu “Tehniskā specifikācija – finanšu piedāvājums”</w:t>
            </w:r>
          </w:p>
        </w:tc>
      </w:tr>
      <w:tr w:rsidR="00E71479" w:rsidRPr="00D02A1D" w14:paraId="4D89759C" w14:textId="77777777" w:rsidTr="00D44568">
        <w:tc>
          <w:tcPr>
            <w:tcW w:w="866" w:type="dxa"/>
          </w:tcPr>
          <w:p w14:paraId="5C625C44" w14:textId="37BA2FD9" w:rsidR="00E71479" w:rsidRPr="00D02A1D" w:rsidRDefault="00E71479" w:rsidP="00E71479">
            <w:pPr>
              <w:jc w:val="center"/>
              <w:rPr>
                <w:sz w:val="26"/>
                <w:szCs w:val="26"/>
              </w:rPr>
            </w:pPr>
            <w:r w:rsidRPr="00D02A1D">
              <w:rPr>
                <w:sz w:val="26"/>
                <w:szCs w:val="26"/>
              </w:rPr>
              <w:t>3.</w:t>
            </w:r>
            <w:r w:rsidR="00963C7E" w:rsidRPr="00D02A1D">
              <w:rPr>
                <w:sz w:val="26"/>
                <w:szCs w:val="26"/>
              </w:rPr>
              <w:t>4</w:t>
            </w:r>
            <w:r w:rsidRPr="00D02A1D">
              <w:rPr>
                <w:sz w:val="26"/>
                <w:szCs w:val="26"/>
              </w:rPr>
              <w:t>.</w:t>
            </w:r>
          </w:p>
        </w:tc>
        <w:tc>
          <w:tcPr>
            <w:tcW w:w="4164" w:type="dxa"/>
            <w:shd w:val="clear" w:color="auto" w:fill="D9D9D9"/>
          </w:tcPr>
          <w:p w14:paraId="447A883A" w14:textId="77777777" w:rsidR="00E71479" w:rsidRPr="00D02A1D" w:rsidRDefault="00E71479" w:rsidP="00E71479">
            <w:pPr>
              <w:jc w:val="both"/>
              <w:rPr>
                <w:sz w:val="26"/>
                <w:szCs w:val="26"/>
              </w:rPr>
            </w:pPr>
            <w:r w:rsidRPr="00D02A1D">
              <w:rPr>
                <w:sz w:val="26"/>
                <w:szCs w:val="26"/>
              </w:rPr>
              <w:t>Pretendenta apliecinājums par iepriekšēju pieredzi tirgus izpētes priekšmetam līdzīgu pakalpojumu izpildē (2016., 2017. un 2018. un/vai 2019.gadā)</w:t>
            </w:r>
          </w:p>
          <w:p w14:paraId="2BC8E5A6" w14:textId="77777777" w:rsidR="00E71479" w:rsidRPr="00D02A1D" w:rsidRDefault="00E71479" w:rsidP="00E71479">
            <w:pPr>
              <w:rPr>
                <w:sz w:val="26"/>
                <w:szCs w:val="26"/>
              </w:rPr>
            </w:pPr>
          </w:p>
          <w:p w14:paraId="551EDD35" w14:textId="77777777" w:rsidR="00E71479" w:rsidRPr="00D02A1D" w:rsidRDefault="00E71479" w:rsidP="00E71479">
            <w:pPr>
              <w:rPr>
                <w:sz w:val="26"/>
                <w:szCs w:val="26"/>
              </w:rPr>
            </w:pPr>
          </w:p>
        </w:tc>
        <w:tc>
          <w:tcPr>
            <w:tcW w:w="4314" w:type="dxa"/>
          </w:tcPr>
          <w:p w14:paraId="1CEB62BB" w14:textId="4134AC26" w:rsidR="000E58BA" w:rsidRPr="00D02A1D" w:rsidRDefault="00E71479" w:rsidP="00E71479">
            <w:pPr>
              <w:jc w:val="both"/>
              <w:rPr>
                <w:sz w:val="26"/>
                <w:szCs w:val="26"/>
              </w:rPr>
            </w:pPr>
            <w:r w:rsidRPr="00D02A1D">
              <w:rPr>
                <w:sz w:val="26"/>
                <w:szCs w:val="26"/>
              </w:rPr>
              <w:t>Pretendentam jāiesniedz apliecinājums, ka  iepriekšējo gadu laikā (</w:t>
            </w:r>
            <w:bookmarkStart w:id="5" w:name="_Hlk17293616"/>
            <w:r w:rsidRPr="00D02A1D">
              <w:rPr>
                <w:sz w:val="26"/>
                <w:szCs w:val="26"/>
              </w:rPr>
              <w:t>2016., 2017. 2018. un/vai 2019.gadā laika posmā līdz piedāvājuma iesniegšanas dienai</w:t>
            </w:r>
            <w:bookmarkEnd w:id="5"/>
            <w:r w:rsidRPr="00D02A1D">
              <w:rPr>
                <w:sz w:val="26"/>
                <w:szCs w:val="26"/>
              </w:rPr>
              <w:t>) pretendents ir ieguvis pieredzi tirgus izpētes priekšmetam līdzīgu pakalpojumu izpildē</w:t>
            </w:r>
            <w:r w:rsidR="00292823" w:rsidRPr="00D02A1D">
              <w:rPr>
                <w:sz w:val="26"/>
                <w:szCs w:val="26"/>
              </w:rPr>
              <w:t>, kā arī jānorāda informācija par realizētajiem projektiem</w:t>
            </w:r>
            <w:r w:rsidRPr="00D02A1D">
              <w:rPr>
                <w:sz w:val="26"/>
                <w:szCs w:val="26"/>
              </w:rPr>
              <w:t>.</w:t>
            </w:r>
          </w:p>
          <w:p w14:paraId="5CCD811F" w14:textId="77777777" w:rsidR="00292823" w:rsidRPr="00D02A1D" w:rsidRDefault="00292823" w:rsidP="00E71479">
            <w:pPr>
              <w:jc w:val="both"/>
              <w:rPr>
                <w:sz w:val="26"/>
                <w:szCs w:val="26"/>
              </w:rPr>
            </w:pPr>
          </w:p>
          <w:p w14:paraId="09278E44" w14:textId="5B242B3A" w:rsidR="00E71479" w:rsidRPr="000562E9" w:rsidRDefault="000562E9" w:rsidP="000562E9">
            <w:pPr>
              <w:jc w:val="both"/>
              <w:rPr>
                <w:i/>
                <w:sz w:val="26"/>
                <w:szCs w:val="26"/>
              </w:rPr>
            </w:pPr>
            <w:r w:rsidRPr="000562E9">
              <w:rPr>
                <w:i/>
                <w:sz w:val="26"/>
                <w:szCs w:val="26"/>
              </w:rPr>
              <w:t>*</w:t>
            </w:r>
            <w:r w:rsidR="00E71479" w:rsidRPr="000562E9">
              <w:rPr>
                <w:i/>
                <w:sz w:val="26"/>
                <w:szCs w:val="26"/>
              </w:rPr>
              <w:t>Apliecinājums, kas pretendentam ir jāizpilda, ir pieejams tirgus izpētes dokumenta 3.pielikumā</w:t>
            </w:r>
            <w:r w:rsidRPr="000562E9">
              <w:rPr>
                <w:i/>
                <w:sz w:val="26"/>
                <w:szCs w:val="26"/>
              </w:rPr>
              <w:t xml:space="preserve"> “Apliecinājums par pretendenta pieredzi”</w:t>
            </w:r>
            <w:r w:rsidR="00E71479" w:rsidRPr="000562E9">
              <w:rPr>
                <w:i/>
                <w:sz w:val="26"/>
                <w:szCs w:val="26"/>
              </w:rPr>
              <w:t>.</w:t>
            </w:r>
          </w:p>
        </w:tc>
      </w:tr>
      <w:tr w:rsidR="00E71479" w:rsidRPr="00D02A1D" w14:paraId="387B8113" w14:textId="77777777" w:rsidTr="00D44568">
        <w:tc>
          <w:tcPr>
            <w:tcW w:w="866" w:type="dxa"/>
          </w:tcPr>
          <w:p w14:paraId="2D71B046" w14:textId="7C41331F" w:rsidR="00E71479" w:rsidRPr="00D02A1D" w:rsidRDefault="00E71479" w:rsidP="00E71479">
            <w:pPr>
              <w:jc w:val="center"/>
              <w:rPr>
                <w:sz w:val="26"/>
                <w:szCs w:val="26"/>
              </w:rPr>
            </w:pPr>
            <w:r w:rsidRPr="00D02A1D">
              <w:rPr>
                <w:sz w:val="26"/>
                <w:szCs w:val="26"/>
              </w:rPr>
              <w:t>3.</w:t>
            </w:r>
            <w:r w:rsidR="00963C7E" w:rsidRPr="00D02A1D">
              <w:rPr>
                <w:sz w:val="26"/>
                <w:szCs w:val="26"/>
              </w:rPr>
              <w:t>5</w:t>
            </w:r>
            <w:r w:rsidRPr="00D02A1D">
              <w:rPr>
                <w:sz w:val="26"/>
                <w:szCs w:val="26"/>
              </w:rPr>
              <w:t>.</w:t>
            </w:r>
          </w:p>
        </w:tc>
        <w:tc>
          <w:tcPr>
            <w:tcW w:w="4164" w:type="dxa"/>
            <w:shd w:val="clear" w:color="auto" w:fill="D9D9D9"/>
          </w:tcPr>
          <w:p w14:paraId="7D8435A8" w14:textId="77777777" w:rsidR="00E71479" w:rsidRPr="00D02A1D" w:rsidRDefault="00E71479" w:rsidP="00E71479">
            <w:pPr>
              <w:pStyle w:val="Default"/>
              <w:tabs>
                <w:tab w:val="left" w:pos="709"/>
              </w:tabs>
              <w:jc w:val="both"/>
              <w:rPr>
                <w:sz w:val="26"/>
                <w:szCs w:val="26"/>
              </w:rPr>
            </w:pPr>
            <w:r w:rsidRPr="00D02A1D">
              <w:rPr>
                <w:sz w:val="26"/>
                <w:szCs w:val="26"/>
              </w:rPr>
              <w:t>Pozitīvas atsauksmes no pakalpojumu saņēmējiem</w:t>
            </w:r>
          </w:p>
        </w:tc>
        <w:tc>
          <w:tcPr>
            <w:tcW w:w="4314" w:type="dxa"/>
          </w:tcPr>
          <w:p w14:paraId="540B7221" w14:textId="77777777" w:rsidR="00E71479" w:rsidRPr="00D02A1D" w:rsidRDefault="00E71479" w:rsidP="00E71479">
            <w:pPr>
              <w:jc w:val="both"/>
              <w:rPr>
                <w:sz w:val="26"/>
                <w:szCs w:val="26"/>
              </w:rPr>
            </w:pPr>
            <w:r w:rsidRPr="00D02A1D">
              <w:rPr>
                <w:sz w:val="26"/>
                <w:szCs w:val="26"/>
              </w:rPr>
              <w:t xml:space="preserve">Pretendentam </w:t>
            </w:r>
            <w:r w:rsidRPr="00D02A1D">
              <w:rPr>
                <w:b/>
                <w:sz w:val="26"/>
                <w:szCs w:val="26"/>
              </w:rPr>
              <w:t>jāiesniedz</w:t>
            </w:r>
            <w:r w:rsidRPr="00D02A1D">
              <w:rPr>
                <w:sz w:val="26"/>
                <w:szCs w:val="26"/>
              </w:rPr>
              <w:t xml:space="preserve"> </w:t>
            </w:r>
            <w:r w:rsidRPr="00D02A1D">
              <w:rPr>
                <w:b/>
                <w:sz w:val="26"/>
                <w:szCs w:val="26"/>
              </w:rPr>
              <w:t>vismaz 2 (divas) pozitīvas atsauksmes</w:t>
            </w:r>
            <w:r w:rsidRPr="00D02A1D">
              <w:rPr>
                <w:sz w:val="26"/>
                <w:szCs w:val="26"/>
              </w:rPr>
              <w:t xml:space="preserve"> no pakalpojumu saņēmējiem, kurus tas ir norādījis apliecinājumā par pieredzi tirgus izpētes priekšmetam līdzīgu pakalpojumu izpildē (tirgus izpētes 3.pielikums).</w:t>
            </w:r>
          </w:p>
          <w:p w14:paraId="56263ED1" w14:textId="77777777" w:rsidR="00E71479" w:rsidRPr="00D02A1D" w:rsidRDefault="00E71479" w:rsidP="00E71479">
            <w:pPr>
              <w:tabs>
                <w:tab w:val="left" w:pos="1"/>
                <w:tab w:val="left" w:pos="285"/>
              </w:tabs>
              <w:contextualSpacing/>
              <w:jc w:val="both"/>
              <w:rPr>
                <w:sz w:val="26"/>
                <w:szCs w:val="26"/>
              </w:rPr>
            </w:pPr>
          </w:p>
          <w:p w14:paraId="1444C82C" w14:textId="579E5365" w:rsidR="00E71479" w:rsidRPr="000562E9" w:rsidRDefault="000562E9" w:rsidP="000562E9">
            <w:pPr>
              <w:jc w:val="both"/>
              <w:rPr>
                <w:i/>
                <w:sz w:val="26"/>
                <w:szCs w:val="26"/>
              </w:rPr>
            </w:pPr>
            <w:r>
              <w:rPr>
                <w:i/>
                <w:sz w:val="26"/>
                <w:szCs w:val="26"/>
              </w:rPr>
              <w:t>*</w:t>
            </w:r>
            <w:r w:rsidR="00E71479" w:rsidRPr="000562E9">
              <w:rPr>
                <w:i/>
                <w:sz w:val="26"/>
                <w:szCs w:val="26"/>
              </w:rPr>
              <w:t>Pasūtītājam ir tiesības pārbaudīt pretendenta sniegtās informācijas patiesumu, sazinoties ar pakalpojumu saņēmēju, kas ir izsniedzis atsauksmi.</w:t>
            </w:r>
          </w:p>
          <w:p w14:paraId="7D80F75B" w14:textId="77777777" w:rsidR="000562E9" w:rsidRPr="00D02A1D" w:rsidRDefault="000562E9" w:rsidP="00E71479">
            <w:pPr>
              <w:jc w:val="both"/>
              <w:rPr>
                <w:b/>
                <w:sz w:val="26"/>
                <w:szCs w:val="26"/>
              </w:rPr>
            </w:pPr>
          </w:p>
          <w:p w14:paraId="2DBFF735" w14:textId="77777777" w:rsidR="00E71479" w:rsidRPr="00D02A1D" w:rsidRDefault="00E71479" w:rsidP="00E71479">
            <w:pPr>
              <w:tabs>
                <w:tab w:val="left" w:pos="1"/>
                <w:tab w:val="left" w:pos="285"/>
              </w:tabs>
              <w:contextualSpacing/>
              <w:jc w:val="both"/>
              <w:rPr>
                <w:sz w:val="26"/>
                <w:szCs w:val="26"/>
              </w:rPr>
            </w:pPr>
            <w:r w:rsidRPr="00D02A1D">
              <w:rPr>
                <w:i/>
                <w:sz w:val="26"/>
                <w:szCs w:val="26"/>
              </w:rPr>
              <w:t>*Ja atsauksme tiek saņemta no valsts pārvaldes institūcijas, tad tai ir jābūt reģistrētai konkrētajā institūcijā saskaņā ar normatīvo aktu prasībām.</w:t>
            </w:r>
          </w:p>
        </w:tc>
      </w:tr>
    </w:tbl>
    <w:p w14:paraId="18994EED" w14:textId="37BE6CAF" w:rsidR="00EC2854" w:rsidRPr="00D02A1D" w:rsidRDefault="00EC2854">
      <w:pPr>
        <w:rPr>
          <w:sz w:val="26"/>
          <w:szCs w:val="26"/>
        </w:rPr>
      </w:pPr>
    </w:p>
    <w:p w14:paraId="41108890" w14:textId="687E8928" w:rsidR="00963C7E" w:rsidRPr="00D02A1D" w:rsidRDefault="00963C7E" w:rsidP="00963C7E">
      <w:pPr>
        <w:pStyle w:val="Sarakstarindkopa"/>
        <w:numPr>
          <w:ilvl w:val="0"/>
          <w:numId w:val="4"/>
        </w:numPr>
        <w:ind w:left="0" w:firstLine="284"/>
        <w:jc w:val="center"/>
        <w:rPr>
          <w:b/>
          <w:sz w:val="26"/>
          <w:szCs w:val="26"/>
        </w:rPr>
      </w:pPr>
      <w:r w:rsidRPr="00D02A1D">
        <w:rPr>
          <w:b/>
          <w:sz w:val="26"/>
          <w:szCs w:val="26"/>
        </w:rPr>
        <w:t>IEPIRKUMA LĪGUMA SLĒGŠANA</w:t>
      </w:r>
    </w:p>
    <w:p w14:paraId="25AC7921" w14:textId="0E41FD17" w:rsidR="008C20FB" w:rsidRPr="008C20FB" w:rsidRDefault="00963C7E" w:rsidP="008C20FB">
      <w:pPr>
        <w:pStyle w:val="Sarakstarindkopa"/>
        <w:widowControl w:val="0"/>
        <w:numPr>
          <w:ilvl w:val="1"/>
          <w:numId w:val="10"/>
        </w:numPr>
        <w:suppressAutoHyphens w:val="0"/>
        <w:autoSpaceDE w:val="0"/>
        <w:autoSpaceDN w:val="0"/>
        <w:adjustRightInd w:val="0"/>
        <w:spacing w:before="100" w:beforeAutospacing="1" w:after="100" w:afterAutospacing="1"/>
        <w:ind w:left="0" w:firstLine="709"/>
        <w:jc w:val="both"/>
        <w:rPr>
          <w:b/>
          <w:sz w:val="26"/>
          <w:szCs w:val="26"/>
        </w:rPr>
      </w:pPr>
      <w:r w:rsidRPr="008C20FB">
        <w:rPr>
          <w:bCs/>
          <w:color w:val="000000"/>
          <w:sz w:val="26"/>
          <w:szCs w:val="26"/>
          <w:lang w:eastAsia="lv-LV"/>
        </w:rPr>
        <w:t>Tirgus izpētes rezultātā ar pretendentu</w:t>
      </w:r>
      <w:r w:rsidR="008C20FB">
        <w:rPr>
          <w:bCs/>
          <w:color w:val="000000"/>
          <w:sz w:val="26"/>
          <w:szCs w:val="26"/>
          <w:lang w:eastAsia="lv-LV"/>
        </w:rPr>
        <w:t xml:space="preserve"> (</w:t>
      </w:r>
      <w:r w:rsidR="008C20FB" w:rsidRPr="008C20FB">
        <w:rPr>
          <w:sz w:val="26"/>
          <w:szCs w:val="26"/>
        </w:rPr>
        <w:t>turpmāk šajā sadaļā – Izpildītājs</w:t>
      </w:r>
      <w:r w:rsidR="008C20FB">
        <w:rPr>
          <w:sz w:val="26"/>
          <w:szCs w:val="26"/>
        </w:rPr>
        <w:t>)</w:t>
      </w:r>
      <w:r w:rsidRPr="008C20FB">
        <w:rPr>
          <w:bCs/>
          <w:color w:val="000000"/>
          <w:sz w:val="26"/>
          <w:szCs w:val="26"/>
          <w:lang w:eastAsia="lv-LV"/>
        </w:rPr>
        <w:t>, kura piedāvājums atbildīs visām tirgus izpētes prasībām</w:t>
      </w:r>
      <w:r w:rsidR="00F21E18">
        <w:rPr>
          <w:bCs/>
          <w:color w:val="000000"/>
          <w:sz w:val="26"/>
          <w:szCs w:val="26"/>
          <w:lang w:eastAsia="lv-LV"/>
        </w:rPr>
        <w:t xml:space="preserve"> un būs ar viszemāko cenu</w:t>
      </w:r>
      <w:r w:rsidRPr="008C20FB">
        <w:rPr>
          <w:bCs/>
          <w:color w:val="000000"/>
          <w:sz w:val="26"/>
          <w:szCs w:val="26"/>
          <w:lang w:eastAsia="lv-LV"/>
        </w:rPr>
        <w:t xml:space="preserve">, tiks slēgts iepirkuma līgums par tirgus izpētes priekšmeta </w:t>
      </w:r>
      <w:r w:rsidR="00443042">
        <w:rPr>
          <w:bCs/>
          <w:color w:val="000000"/>
          <w:sz w:val="26"/>
          <w:szCs w:val="26"/>
          <w:lang w:eastAsia="lv-LV"/>
        </w:rPr>
        <w:t>izveidi</w:t>
      </w:r>
      <w:r w:rsidR="002F1052" w:rsidRPr="008C20FB">
        <w:rPr>
          <w:bCs/>
          <w:color w:val="000000"/>
          <w:sz w:val="26"/>
          <w:szCs w:val="26"/>
          <w:lang w:eastAsia="lv-LV"/>
        </w:rPr>
        <w:t>.</w:t>
      </w:r>
      <w:r w:rsidR="0050604D">
        <w:rPr>
          <w:bCs/>
          <w:color w:val="000000"/>
          <w:sz w:val="26"/>
          <w:szCs w:val="26"/>
          <w:lang w:eastAsia="lv-LV"/>
        </w:rPr>
        <w:t xml:space="preserve"> Ar izvēlēto pretendentu Pasūtītājs sazināsies personīgi.</w:t>
      </w:r>
    </w:p>
    <w:p w14:paraId="2862D1A3" w14:textId="7B5CCD6E" w:rsidR="008C20FB" w:rsidRPr="008C20FB" w:rsidRDefault="008C20FB" w:rsidP="008C20FB">
      <w:pPr>
        <w:pStyle w:val="Sarakstarindkopa"/>
        <w:widowControl w:val="0"/>
        <w:numPr>
          <w:ilvl w:val="1"/>
          <w:numId w:val="10"/>
        </w:numPr>
        <w:suppressAutoHyphens w:val="0"/>
        <w:autoSpaceDE w:val="0"/>
        <w:autoSpaceDN w:val="0"/>
        <w:adjustRightInd w:val="0"/>
        <w:ind w:left="0" w:firstLine="709"/>
        <w:jc w:val="both"/>
        <w:rPr>
          <w:b/>
          <w:sz w:val="26"/>
          <w:szCs w:val="26"/>
        </w:rPr>
      </w:pPr>
      <w:r w:rsidRPr="008C20FB">
        <w:rPr>
          <w:b/>
          <w:sz w:val="26"/>
          <w:szCs w:val="26"/>
          <w:lang w:eastAsia="lv-LV"/>
        </w:rPr>
        <w:t>Norēķinu kārtība</w:t>
      </w:r>
      <w:r w:rsidRPr="008C20FB">
        <w:rPr>
          <w:sz w:val="26"/>
          <w:szCs w:val="26"/>
          <w:lang w:eastAsia="lv-LV"/>
        </w:rPr>
        <w:t>:</w:t>
      </w:r>
    </w:p>
    <w:p w14:paraId="72110FC9" w14:textId="00D4F22B" w:rsidR="008C20FB" w:rsidRPr="008C20FB" w:rsidRDefault="008C20FB" w:rsidP="008C20FB">
      <w:pPr>
        <w:pStyle w:val="Sarakstarindkopa"/>
        <w:numPr>
          <w:ilvl w:val="2"/>
          <w:numId w:val="10"/>
        </w:numPr>
        <w:ind w:left="0" w:firstLine="709"/>
        <w:jc w:val="both"/>
        <w:rPr>
          <w:sz w:val="26"/>
          <w:szCs w:val="26"/>
          <w:lang w:eastAsia="lv-LV"/>
        </w:rPr>
      </w:pPr>
      <w:r w:rsidRPr="008C20FB">
        <w:rPr>
          <w:sz w:val="26"/>
          <w:szCs w:val="26"/>
          <w:lang w:eastAsia="lv-LV"/>
        </w:rPr>
        <w:t xml:space="preserve">ar pēcapmaksu 14 (četrpadsmit) dienu laikā no elektroniska rēķina </w:t>
      </w:r>
      <w:r w:rsidR="0024506C">
        <w:rPr>
          <w:sz w:val="26"/>
          <w:szCs w:val="26"/>
          <w:lang w:eastAsia="lv-LV"/>
        </w:rPr>
        <w:t xml:space="preserve">ar tam klāt pievienotu Pasūtītāja un Izpildītāja parakstītu pasūtījuma izpildes pieņemšanas-nodošanas aktu (turpmāk – elektroniskais rēķins) </w:t>
      </w:r>
      <w:r w:rsidRPr="008C20FB">
        <w:rPr>
          <w:sz w:val="26"/>
          <w:szCs w:val="26"/>
          <w:lang w:eastAsia="lv-LV"/>
        </w:rPr>
        <w:t>saņemšanas</w:t>
      </w:r>
      <w:r w:rsidR="000562E9">
        <w:rPr>
          <w:sz w:val="26"/>
          <w:szCs w:val="26"/>
          <w:lang w:eastAsia="lv-LV"/>
        </w:rPr>
        <w:t>;</w:t>
      </w:r>
    </w:p>
    <w:p w14:paraId="13978D5B" w14:textId="089FB912" w:rsidR="008C20FB" w:rsidRPr="005D1DF2" w:rsidRDefault="008C20FB" w:rsidP="008C20FB">
      <w:pPr>
        <w:numPr>
          <w:ilvl w:val="2"/>
          <w:numId w:val="10"/>
        </w:numPr>
        <w:ind w:left="0" w:firstLine="709"/>
        <w:contextualSpacing/>
        <w:jc w:val="both"/>
        <w:rPr>
          <w:sz w:val="26"/>
          <w:szCs w:val="26"/>
          <w:lang w:eastAsia="lv-LV"/>
        </w:rPr>
      </w:pPr>
      <w:r>
        <w:rPr>
          <w:sz w:val="26"/>
          <w:szCs w:val="26"/>
          <w:lang w:eastAsia="lv-LV"/>
        </w:rPr>
        <w:t>Izpildītāj</w:t>
      </w:r>
      <w:r w:rsidRPr="005D1DF2">
        <w:rPr>
          <w:sz w:val="26"/>
          <w:szCs w:val="26"/>
          <w:lang w:eastAsia="lv-LV"/>
        </w:rPr>
        <w:t>s elektroniskā rēķina</w:t>
      </w:r>
      <w:r w:rsidR="0024506C">
        <w:rPr>
          <w:sz w:val="26"/>
          <w:szCs w:val="26"/>
          <w:lang w:eastAsia="lv-LV"/>
        </w:rPr>
        <w:t xml:space="preserve"> </w:t>
      </w:r>
      <w:r w:rsidRPr="005D1DF2">
        <w:rPr>
          <w:sz w:val="26"/>
          <w:szCs w:val="26"/>
          <w:lang w:eastAsia="lv-LV"/>
        </w:rPr>
        <w:t xml:space="preserve">iesniegšanai izmanto Rīgas pilsētas pašvaldības portālu </w:t>
      </w:r>
      <w:hyperlink r:id="rId6" w:history="1">
        <w:r w:rsidRPr="005D1DF2">
          <w:rPr>
            <w:color w:val="0000FF"/>
            <w:sz w:val="26"/>
            <w:szCs w:val="26"/>
            <w:u w:val="single"/>
            <w:lang w:eastAsia="lv-LV"/>
          </w:rPr>
          <w:t>www.eriga.lv</w:t>
        </w:r>
      </w:hyperlink>
      <w:r w:rsidRPr="005D1DF2">
        <w:rPr>
          <w:sz w:val="26"/>
          <w:szCs w:val="26"/>
          <w:lang w:eastAsia="lv-LV"/>
        </w:rPr>
        <w:t>, norādot:</w:t>
      </w:r>
    </w:p>
    <w:p w14:paraId="38168EF0" w14:textId="77777777" w:rsidR="008C20FB" w:rsidRPr="005D1DF2" w:rsidRDefault="008C20FB" w:rsidP="008C20FB">
      <w:pPr>
        <w:contextualSpacing/>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Saņēmējs: Rīgas pilsētas pašvaldība;</w:t>
      </w:r>
    </w:p>
    <w:p w14:paraId="54764D7A"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Adrese: Rātslaukums 1, Rīga, LV-1050;</w:t>
      </w:r>
    </w:p>
    <w:p w14:paraId="59871550" w14:textId="34CD81FB"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Pr>
          <w:rFonts w:eastAsia="SimSun, 宋体"/>
          <w:b/>
          <w:color w:val="000000"/>
          <w:kern w:val="3"/>
          <w:sz w:val="26"/>
          <w:szCs w:val="26"/>
          <w:lang w:eastAsia="lv-LV" w:bidi="fa-IR"/>
        </w:rPr>
        <w:t>Reģistrācijas</w:t>
      </w:r>
      <w:r w:rsidRPr="005D1DF2">
        <w:rPr>
          <w:rFonts w:eastAsia="SimSun, 宋体"/>
          <w:b/>
          <w:color w:val="000000"/>
          <w:kern w:val="3"/>
          <w:sz w:val="26"/>
          <w:szCs w:val="26"/>
          <w:lang w:eastAsia="lv-LV" w:bidi="fa-IR"/>
        </w:rPr>
        <w:t xml:space="preserve"> </w:t>
      </w:r>
      <w:r>
        <w:rPr>
          <w:rFonts w:eastAsia="SimSun, 宋体"/>
          <w:b/>
          <w:color w:val="000000"/>
          <w:kern w:val="3"/>
          <w:sz w:val="26"/>
          <w:szCs w:val="26"/>
          <w:lang w:eastAsia="lv-LV" w:bidi="fa-IR"/>
        </w:rPr>
        <w:t>Nr.</w:t>
      </w:r>
      <w:r w:rsidRPr="005D1DF2">
        <w:rPr>
          <w:rFonts w:eastAsia="SimSun, 宋体"/>
          <w:b/>
          <w:color w:val="000000"/>
          <w:kern w:val="3"/>
          <w:sz w:val="26"/>
          <w:szCs w:val="26"/>
          <w:lang w:eastAsia="lv-LV" w:bidi="fa-IR"/>
        </w:rPr>
        <w:t>:90011524360;</w:t>
      </w:r>
    </w:p>
    <w:p w14:paraId="2E498FA8"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 xml:space="preserve">PVN </w:t>
      </w:r>
      <w:proofErr w:type="spellStart"/>
      <w:r w:rsidRPr="005D1DF2">
        <w:rPr>
          <w:rFonts w:eastAsia="SimSun, 宋体"/>
          <w:b/>
          <w:color w:val="000000"/>
          <w:kern w:val="3"/>
          <w:sz w:val="26"/>
          <w:szCs w:val="26"/>
          <w:lang w:eastAsia="lv-LV" w:bidi="fa-IR"/>
        </w:rPr>
        <w:t>reģ.Nr</w:t>
      </w:r>
      <w:proofErr w:type="spellEnd"/>
      <w:r w:rsidRPr="005D1DF2">
        <w:rPr>
          <w:rFonts w:eastAsia="SimSun, 宋体"/>
          <w:b/>
          <w:color w:val="000000"/>
          <w:kern w:val="3"/>
          <w:sz w:val="26"/>
          <w:szCs w:val="26"/>
          <w:lang w:eastAsia="lv-LV" w:bidi="fa-IR"/>
        </w:rPr>
        <w:t>.: LV90011524360;</w:t>
      </w:r>
    </w:p>
    <w:p w14:paraId="5718E198" w14:textId="5A55ACB1"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 xml:space="preserve">Banka: </w:t>
      </w:r>
      <w:proofErr w:type="spellStart"/>
      <w:r w:rsidRPr="0084175C">
        <w:rPr>
          <w:b/>
          <w:sz w:val="26"/>
          <w:szCs w:val="26"/>
        </w:rPr>
        <w:t>Luminor</w:t>
      </w:r>
      <w:proofErr w:type="spellEnd"/>
      <w:r w:rsidRPr="0084175C">
        <w:rPr>
          <w:b/>
          <w:sz w:val="26"/>
          <w:szCs w:val="26"/>
        </w:rPr>
        <w:t xml:space="preserve"> </w:t>
      </w:r>
      <w:proofErr w:type="spellStart"/>
      <w:r w:rsidRPr="0084175C">
        <w:rPr>
          <w:b/>
          <w:sz w:val="26"/>
          <w:szCs w:val="26"/>
        </w:rPr>
        <w:t>Bank</w:t>
      </w:r>
      <w:proofErr w:type="spellEnd"/>
      <w:r w:rsidRPr="0084175C">
        <w:rPr>
          <w:b/>
          <w:sz w:val="26"/>
          <w:szCs w:val="26"/>
        </w:rPr>
        <w:t xml:space="preserve"> AS Latvijas filiāle</w:t>
      </w:r>
      <w:r w:rsidRPr="005D1DF2">
        <w:rPr>
          <w:rFonts w:eastAsia="SimSun, 宋体"/>
          <w:b/>
          <w:color w:val="000000"/>
          <w:kern w:val="3"/>
          <w:sz w:val="26"/>
          <w:szCs w:val="26"/>
          <w:lang w:eastAsia="lv-LV" w:bidi="fa-IR"/>
        </w:rPr>
        <w:t>;</w:t>
      </w:r>
    </w:p>
    <w:p w14:paraId="70935B95" w14:textId="7AC877B4"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Pr>
          <w:rFonts w:eastAsia="SimSun, 宋体"/>
          <w:b/>
          <w:color w:val="000000"/>
          <w:kern w:val="3"/>
          <w:sz w:val="26"/>
          <w:szCs w:val="26"/>
          <w:lang w:eastAsia="lv-LV" w:bidi="fa-IR"/>
        </w:rPr>
        <w:t>SWIFT</w:t>
      </w:r>
      <w:r w:rsidRPr="005D1DF2">
        <w:rPr>
          <w:rFonts w:eastAsia="SimSun, 宋体"/>
          <w:b/>
          <w:color w:val="000000"/>
          <w:kern w:val="3"/>
          <w:sz w:val="26"/>
          <w:szCs w:val="26"/>
          <w:lang w:eastAsia="lv-LV" w:bidi="fa-IR"/>
        </w:rPr>
        <w:t xml:space="preserve"> kods: NDEALV2X;</w:t>
      </w:r>
    </w:p>
    <w:p w14:paraId="602D5B63"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Konts: LV82NDEA0021800014010;</w:t>
      </w:r>
    </w:p>
    <w:p w14:paraId="4717D356"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RD iestāde: Rīgas pašvaldības policija;</w:t>
      </w:r>
    </w:p>
    <w:p w14:paraId="78135312"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 xml:space="preserve">RD iestādes adrese: Lomonosova iela 12A, Rīga, LV-1019; </w:t>
      </w:r>
    </w:p>
    <w:p w14:paraId="1866C8A9"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RD iestādes kods: 219.</w:t>
      </w:r>
    </w:p>
    <w:p w14:paraId="3A2CBD42" w14:textId="77777777" w:rsidR="008C20FB" w:rsidRPr="005D1DF2" w:rsidRDefault="008C20FB" w:rsidP="008C20FB">
      <w:pPr>
        <w:widowControl w:val="0"/>
        <w:numPr>
          <w:ilvl w:val="2"/>
          <w:numId w:val="10"/>
        </w:numPr>
        <w:autoSpaceDN w:val="0"/>
        <w:ind w:left="0" w:firstLine="709"/>
        <w:contextualSpacing/>
        <w:textAlignment w:val="baseline"/>
        <w:rPr>
          <w:sz w:val="26"/>
          <w:szCs w:val="26"/>
          <w:lang w:eastAsia="lv-LV"/>
        </w:rPr>
      </w:pPr>
      <w:r w:rsidRPr="005D1DF2">
        <w:rPr>
          <w:sz w:val="26"/>
          <w:szCs w:val="26"/>
          <w:lang w:eastAsia="lv-LV"/>
        </w:rPr>
        <w:t>Rēķina iesniegšana notiek sekojoši:</w:t>
      </w:r>
    </w:p>
    <w:p w14:paraId="616559DA" w14:textId="77777777" w:rsidR="008C20FB" w:rsidRPr="005D1DF2" w:rsidRDefault="008C20FB" w:rsidP="008C20FB">
      <w:pPr>
        <w:widowControl w:val="0"/>
        <w:numPr>
          <w:ilvl w:val="3"/>
          <w:numId w:val="10"/>
        </w:numPr>
        <w:tabs>
          <w:tab w:val="left" w:pos="1560"/>
        </w:tabs>
        <w:autoSpaceDN w:val="0"/>
        <w:ind w:left="0" w:firstLine="709"/>
        <w:contextualSpacing/>
        <w:jc w:val="both"/>
        <w:textAlignment w:val="baseline"/>
        <w:rPr>
          <w:rFonts w:eastAsia="SimSun, 宋体"/>
          <w:b/>
          <w:color w:val="000000"/>
          <w:kern w:val="3"/>
          <w:sz w:val="26"/>
          <w:szCs w:val="26"/>
          <w:lang w:eastAsia="lv-LV" w:bidi="fa-IR"/>
        </w:rPr>
      </w:pPr>
      <w:r w:rsidRPr="005D1DF2">
        <w:rPr>
          <w:sz w:val="26"/>
          <w:szCs w:val="26"/>
          <w:lang w:eastAsia="lv-LV"/>
        </w:rPr>
        <w:t>Izpildītājs sagatavo rēķinu, atbilstoši Rīgas pilsētas pašvaldības portālā www.eriga.lv, sadaļā „Rēķinu iesniegšana” norādītajai informācijai par rēķina formātu;</w:t>
      </w:r>
    </w:p>
    <w:p w14:paraId="0834E7FA" w14:textId="77777777" w:rsidR="008C20FB" w:rsidRPr="005D1DF2" w:rsidRDefault="008C20FB" w:rsidP="008C20FB">
      <w:pPr>
        <w:widowControl w:val="0"/>
        <w:numPr>
          <w:ilvl w:val="3"/>
          <w:numId w:val="10"/>
        </w:numPr>
        <w:tabs>
          <w:tab w:val="left" w:pos="1560"/>
        </w:tabs>
        <w:autoSpaceDN w:val="0"/>
        <w:ind w:left="0" w:firstLine="709"/>
        <w:contextualSpacing/>
        <w:jc w:val="both"/>
        <w:textAlignment w:val="baseline"/>
        <w:rPr>
          <w:rFonts w:eastAsia="SimSun, 宋体"/>
          <w:b/>
          <w:color w:val="000000"/>
          <w:kern w:val="3"/>
          <w:sz w:val="26"/>
          <w:szCs w:val="26"/>
          <w:lang w:eastAsia="lv-LV" w:bidi="fa-IR"/>
        </w:rPr>
      </w:pPr>
      <w:r w:rsidRPr="005D1DF2">
        <w:rPr>
          <w:sz w:val="26"/>
          <w:szCs w:val="26"/>
          <w:lang w:eastAsia="lv-LV"/>
        </w:rPr>
        <w:t>rēķinu apmaksai Izpildītājs iesniedz Pasūtītājam, izvēloties vienu no sekojošiem rēķina piegādes veidiem:</w:t>
      </w:r>
    </w:p>
    <w:p w14:paraId="70B404E2" w14:textId="77777777" w:rsidR="008C20FB" w:rsidRPr="005D1DF2" w:rsidRDefault="008C20FB" w:rsidP="008C20FB">
      <w:pPr>
        <w:tabs>
          <w:tab w:val="left" w:pos="1560"/>
        </w:tabs>
        <w:ind w:firstLine="709"/>
        <w:jc w:val="both"/>
        <w:rPr>
          <w:sz w:val="26"/>
          <w:szCs w:val="26"/>
          <w:lang w:eastAsia="lv-LV"/>
        </w:rPr>
      </w:pPr>
      <w:r w:rsidRPr="005D1DF2">
        <w:rPr>
          <w:sz w:val="26"/>
          <w:szCs w:val="26"/>
          <w:lang w:eastAsia="lv-LV"/>
        </w:rPr>
        <w:t>- izveido programmatūru datu apmaiņai starp Izpildītāja norēķinu sistēmu un pašvaldības vienoto informācijas sistēmu (WEB API);</w:t>
      </w:r>
    </w:p>
    <w:p w14:paraId="452C529B" w14:textId="77777777" w:rsidR="008C20FB" w:rsidRPr="005D1DF2" w:rsidRDefault="008C20FB" w:rsidP="008C20FB">
      <w:pPr>
        <w:tabs>
          <w:tab w:val="left" w:pos="1560"/>
        </w:tabs>
        <w:ind w:firstLine="709"/>
        <w:jc w:val="both"/>
        <w:rPr>
          <w:sz w:val="26"/>
          <w:szCs w:val="26"/>
          <w:lang w:eastAsia="lv-LV"/>
        </w:rPr>
      </w:pPr>
      <w:r w:rsidRPr="005D1DF2">
        <w:rPr>
          <w:sz w:val="26"/>
          <w:szCs w:val="26"/>
          <w:lang w:eastAsia="lv-LV"/>
        </w:rPr>
        <w:t>-  augšupielādē rēķinu failus portālā www.eriga.lv, atbilstoši portālā www.eriga.lv, sadaļā „Rēķinu iesniegšana” norādītajai informācijai par failu augšupielādi XML formātā;</w:t>
      </w:r>
    </w:p>
    <w:p w14:paraId="5069CB91" w14:textId="7BA491CB" w:rsidR="008C20FB" w:rsidRPr="005D1DF2" w:rsidRDefault="008C20FB" w:rsidP="008C20FB">
      <w:pPr>
        <w:tabs>
          <w:tab w:val="left" w:pos="993"/>
          <w:tab w:val="left" w:pos="1560"/>
        </w:tabs>
        <w:ind w:firstLine="709"/>
        <w:jc w:val="both"/>
        <w:rPr>
          <w:sz w:val="26"/>
          <w:szCs w:val="26"/>
          <w:lang w:eastAsia="lv-LV"/>
        </w:rPr>
      </w:pPr>
      <w:r w:rsidRPr="005D1DF2">
        <w:rPr>
          <w:sz w:val="26"/>
          <w:szCs w:val="26"/>
          <w:lang w:eastAsia="lv-LV"/>
        </w:rPr>
        <w:t>-</w:t>
      </w:r>
      <w:r w:rsidRPr="005D1DF2">
        <w:rPr>
          <w:sz w:val="26"/>
          <w:szCs w:val="26"/>
          <w:lang w:eastAsia="lv-LV"/>
        </w:rPr>
        <w:tab/>
        <w:t xml:space="preserve">izmanto manuālu rēķina informācijas ievades </w:t>
      </w:r>
      <w:proofErr w:type="spellStart"/>
      <w:r w:rsidRPr="005D1DF2">
        <w:rPr>
          <w:sz w:val="26"/>
          <w:szCs w:val="26"/>
          <w:lang w:eastAsia="lv-LV"/>
        </w:rPr>
        <w:t>Web</w:t>
      </w:r>
      <w:proofErr w:type="spellEnd"/>
      <w:r w:rsidRPr="005D1DF2">
        <w:rPr>
          <w:sz w:val="26"/>
          <w:szCs w:val="26"/>
          <w:lang w:eastAsia="lv-LV"/>
        </w:rPr>
        <w:t xml:space="preserve"> formu  portālā http://www.eriga.lv, sadaļā „Rēķinu iesniegšana”</w:t>
      </w:r>
      <w:r w:rsidR="000562E9">
        <w:rPr>
          <w:sz w:val="26"/>
          <w:szCs w:val="26"/>
          <w:lang w:eastAsia="lv-LV"/>
        </w:rPr>
        <w:t>.</w:t>
      </w:r>
    </w:p>
    <w:p w14:paraId="05B3498E" w14:textId="689E1CCB" w:rsidR="008C20FB" w:rsidRPr="005D1DF2" w:rsidRDefault="00BB4571" w:rsidP="008C20FB">
      <w:pPr>
        <w:numPr>
          <w:ilvl w:val="2"/>
          <w:numId w:val="10"/>
        </w:numPr>
        <w:tabs>
          <w:tab w:val="left" w:pos="993"/>
        </w:tabs>
        <w:ind w:left="0" w:firstLine="709"/>
        <w:contextualSpacing/>
        <w:jc w:val="both"/>
        <w:rPr>
          <w:sz w:val="26"/>
          <w:szCs w:val="26"/>
          <w:lang w:eastAsia="lv-LV"/>
        </w:rPr>
      </w:pPr>
      <w:r>
        <w:rPr>
          <w:sz w:val="26"/>
          <w:szCs w:val="26"/>
          <w:lang w:eastAsia="lv-LV"/>
        </w:rPr>
        <w:t>Iepirkuma l</w:t>
      </w:r>
      <w:r w:rsidR="008C20FB" w:rsidRPr="005D1DF2">
        <w:rPr>
          <w:sz w:val="26"/>
          <w:szCs w:val="26"/>
          <w:lang w:eastAsia="lv-LV"/>
        </w:rPr>
        <w:t>īgumā noteiktā kārtībā iesniegts rēķins nodrošina Pusēm rēķina izcelsmes autentiskumu un satura integritāti.</w:t>
      </w:r>
    </w:p>
    <w:p w14:paraId="4A1971D3" w14:textId="25A3AABF" w:rsidR="008C20FB" w:rsidRPr="005D1DF2" w:rsidRDefault="008C20FB" w:rsidP="008C20FB">
      <w:pPr>
        <w:numPr>
          <w:ilvl w:val="2"/>
          <w:numId w:val="10"/>
        </w:numPr>
        <w:tabs>
          <w:tab w:val="left" w:pos="993"/>
        </w:tabs>
        <w:ind w:left="0" w:firstLine="709"/>
        <w:contextualSpacing/>
        <w:jc w:val="both"/>
        <w:rPr>
          <w:sz w:val="26"/>
          <w:szCs w:val="26"/>
          <w:lang w:eastAsia="lv-LV"/>
        </w:rPr>
      </w:pPr>
      <w:r w:rsidRPr="005D1DF2">
        <w:rPr>
          <w:sz w:val="26"/>
          <w:szCs w:val="26"/>
          <w:lang w:eastAsia="lv-LV"/>
        </w:rPr>
        <w:t xml:space="preserve">Puses vienojas, ka rēķina apmaksas termiņu skaita no dienas, kad Izpildītājs, atbilstoši pašvaldības portālā www.eriga.lv, sadaļā „Rēķinu iesniegšana” norādītajai informācijai par rēķina formātu, ir iesniedzis Pasūtītajam rēķinu, ar nosacījumu, ka Izpildītājs ir iesniedzis pareizi, atbilstoši </w:t>
      </w:r>
      <w:r w:rsidR="00BB4571">
        <w:rPr>
          <w:sz w:val="26"/>
          <w:szCs w:val="26"/>
          <w:lang w:eastAsia="lv-LV"/>
        </w:rPr>
        <w:t>iepirkuma l</w:t>
      </w:r>
      <w:r w:rsidRPr="005D1DF2">
        <w:rPr>
          <w:sz w:val="26"/>
          <w:szCs w:val="26"/>
          <w:lang w:eastAsia="lv-LV"/>
        </w:rPr>
        <w:t>īguma nosacījumiem, aizpildītu rēķinu un Pasūtītājs to ir pieņēmis apmaksai.</w:t>
      </w:r>
    </w:p>
    <w:p w14:paraId="4D30900E" w14:textId="77777777" w:rsidR="008C20FB" w:rsidRPr="005D1DF2" w:rsidRDefault="008C20FB" w:rsidP="008C20FB">
      <w:pPr>
        <w:numPr>
          <w:ilvl w:val="2"/>
          <w:numId w:val="10"/>
        </w:numPr>
        <w:tabs>
          <w:tab w:val="left" w:pos="993"/>
        </w:tabs>
        <w:ind w:left="0" w:firstLine="709"/>
        <w:contextualSpacing/>
        <w:jc w:val="both"/>
        <w:rPr>
          <w:sz w:val="26"/>
          <w:szCs w:val="26"/>
          <w:lang w:eastAsia="lv-LV"/>
        </w:rPr>
      </w:pPr>
      <w:r w:rsidRPr="005D1DF2">
        <w:rPr>
          <w:sz w:val="26"/>
          <w:szCs w:val="26"/>
          <w:lang w:eastAsia="lv-LV"/>
        </w:rPr>
        <w:t>Izpildītājam ir pienākums pašvaldības portālā www.eriga.lv sekot līdzi iesniegtā rēķina apstrādes statusam.</w:t>
      </w:r>
    </w:p>
    <w:p w14:paraId="5B135236" w14:textId="14490D9F" w:rsidR="008C20FB" w:rsidRPr="005D1DF2" w:rsidRDefault="008C20FB" w:rsidP="008C20FB">
      <w:pPr>
        <w:numPr>
          <w:ilvl w:val="2"/>
          <w:numId w:val="10"/>
        </w:numPr>
        <w:tabs>
          <w:tab w:val="left" w:pos="993"/>
        </w:tabs>
        <w:ind w:left="0" w:firstLine="709"/>
        <w:contextualSpacing/>
        <w:jc w:val="both"/>
        <w:rPr>
          <w:sz w:val="26"/>
          <w:szCs w:val="26"/>
          <w:lang w:eastAsia="lv-LV"/>
        </w:rPr>
      </w:pPr>
      <w:r w:rsidRPr="005D1DF2">
        <w:rPr>
          <w:sz w:val="26"/>
          <w:szCs w:val="26"/>
          <w:lang w:eastAsia="lv-LV"/>
        </w:rPr>
        <w:t xml:space="preserve">Ja Izpildītājs ir iesniedzis nepareizi aizpildītu un/vai </w:t>
      </w:r>
      <w:r w:rsidR="00BB4571">
        <w:rPr>
          <w:sz w:val="26"/>
          <w:szCs w:val="26"/>
          <w:lang w:eastAsia="lv-LV"/>
        </w:rPr>
        <w:t>iepirkuma l</w:t>
      </w:r>
      <w:r w:rsidRPr="005D1DF2">
        <w:rPr>
          <w:sz w:val="26"/>
          <w:szCs w:val="26"/>
          <w:lang w:eastAsia="lv-LV"/>
        </w:rPr>
        <w:t xml:space="preserve">īguma nosacījumiem neatbilstošu rēķinu, Pasūtītājs šādu rēķinu apmaksai nepieņem un neakceptē. Izpildītājam ir pienākums iesniegt atkārtoti pareizi un </w:t>
      </w:r>
      <w:r w:rsidR="00BB4571">
        <w:rPr>
          <w:sz w:val="26"/>
          <w:szCs w:val="26"/>
          <w:lang w:eastAsia="lv-LV"/>
        </w:rPr>
        <w:t>iepirkuma l</w:t>
      </w:r>
      <w:r w:rsidRPr="005D1DF2">
        <w:rPr>
          <w:sz w:val="26"/>
          <w:szCs w:val="26"/>
          <w:lang w:eastAsia="lv-LV"/>
        </w:rPr>
        <w:t>īguma nosacījumiem atbilstoši aizpildītu rēķinu. Šādā situācijā, rēķina apmaksas termiņu skaita no dienas, kad Izpildītājs ir iesniedzis atkārtoto rēķinu.</w:t>
      </w:r>
    </w:p>
    <w:p w14:paraId="1C592CFF" w14:textId="7D45FE54" w:rsidR="00D02A1D" w:rsidRDefault="00D02A1D" w:rsidP="00B741CA">
      <w:pPr>
        <w:rPr>
          <w:sz w:val="26"/>
          <w:szCs w:val="26"/>
        </w:rPr>
      </w:pPr>
    </w:p>
    <w:p w14:paraId="013AD142" w14:textId="487A8474" w:rsidR="00B741CA" w:rsidRDefault="00B741CA" w:rsidP="00B741CA">
      <w:pPr>
        <w:rPr>
          <w:sz w:val="26"/>
          <w:szCs w:val="26"/>
        </w:rPr>
      </w:pPr>
    </w:p>
    <w:p w14:paraId="1F3827D1" w14:textId="485C3B6A" w:rsidR="00B741CA" w:rsidRDefault="00B741CA" w:rsidP="00B741CA">
      <w:pPr>
        <w:rPr>
          <w:sz w:val="26"/>
          <w:szCs w:val="26"/>
        </w:rPr>
      </w:pPr>
    </w:p>
    <w:p w14:paraId="58910C05" w14:textId="77777777" w:rsidR="00B741CA" w:rsidRPr="00B741CA" w:rsidRDefault="00B741CA" w:rsidP="00B741CA">
      <w:pPr>
        <w:rPr>
          <w:sz w:val="26"/>
          <w:szCs w:val="26"/>
        </w:rPr>
      </w:pPr>
      <w:r w:rsidRPr="00B741CA">
        <w:rPr>
          <w:sz w:val="26"/>
          <w:szCs w:val="26"/>
        </w:rPr>
        <w:t>Pielikumi:</w:t>
      </w:r>
    </w:p>
    <w:p w14:paraId="7C6D8737" w14:textId="65C0C1C6" w:rsidR="00BD3965" w:rsidRPr="00BD3965" w:rsidRDefault="0050604D" w:rsidP="00BD3965">
      <w:pPr>
        <w:pStyle w:val="Sarakstarindkopa"/>
        <w:numPr>
          <w:ilvl w:val="0"/>
          <w:numId w:val="11"/>
        </w:numPr>
        <w:tabs>
          <w:tab w:val="left" w:pos="426"/>
        </w:tabs>
        <w:ind w:left="0" w:firstLine="0"/>
        <w:rPr>
          <w:sz w:val="26"/>
          <w:szCs w:val="26"/>
        </w:rPr>
      </w:pPr>
      <w:r>
        <w:rPr>
          <w:sz w:val="26"/>
          <w:szCs w:val="26"/>
        </w:rPr>
        <w:t>1</w:t>
      </w:r>
      <w:r w:rsidR="00BD3965">
        <w:rPr>
          <w:sz w:val="26"/>
          <w:szCs w:val="26"/>
        </w:rPr>
        <w:t xml:space="preserve">.pielikums - </w:t>
      </w:r>
      <w:r w:rsidR="00B741CA" w:rsidRPr="00BD3965">
        <w:rPr>
          <w:sz w:val="26"/>
          <w:szCs w:val="26"/>
        </w:rPr>
        <w:t xml:space="preserve">Pieteikums dalībai </w:t>
      </w:r>
      <w:r w:rsidR="00BD3965" w:rsidRPr="00BD3965">
        <w:rPr>
          <w:sz w:val="26"/>
          <w:szCs w:val="26"/>
        </w:rPr>
        <w:t xml:space="preserve">tirgus izpētē uz 1 </w:t>
      </w:r>
      <w:proofErr w:type="spellStart"/>
      <w:r w:rsidR="00BD3965" w:rsidRPr="00BD3965">
        <w:rPr>
          <w:sz w:val="26"/>
          <w:szCs w:val="26"/>
        </w:rPr>
        <w:t>lp</w:t>
      </w:r>
      <w:proofErr w:type="spellEnd"/>
      <w:r w:rsidR="00BD3965" w:rsidRPr="00BD3965">
        <w:rPr>
          <w:sz w:val="26"/>
          <w:szCs w:val="26"/>
        </w:rPr>
        <w:t>;</w:t>
      </w:r>
    </w:p>
    <w:p w14:paraId="18E82B69" w14:textId="520B8667" w:rsidR="00BD3965" w:rsidRDefault="00BD3965" w:rsidP="00BD3965">
      <w:pPr>
        <w:pStyle w:val="Sarakstarindkopa"/>
        <w:numPr>
          <w:ilvl w:val="0"/>
          <w:numId w:val="11"/>
        </w:numPr>
        <w:tabs>
          <w:tab w:val="left" w:pos="426"/>
        </w:tabs>
        <w:ind w:left="0" w:firstLine="0"/>
        <w:rPr>
          <w:sz w:val="26"/>
          <w:szCs w:val="26"/>
        </w:rPr>
      </w:pPr>
      <w:r>
        <w:rPr>
          <w:sz w:val="26"/>
          <w:szCs w:val="26"/>
        </w:rPr>
        <w:t xml:space="preserve">2.pielikums - </w:t>
      </w:r>
      <w:r w:rsidR="00B741CA" w:rsidRPr="00BD3965">
        <w:rPr>
          <w:sz w:val="26"/>
          <w:szCs w:val="26"/>
        </w:rPr>
        <w:t xml:space="preserve">Tehniskā specifikācija – Finanšu piedāvājums uz </w:t>
      </w:r>
      <w:r w:rsidR="0050604D">
        <w:rPr>
          <w:sz w:val="26"/>
          <w:szCs w:val="26"/>
        </w:rPr>
        <w:t>2</w:t>
      </w:r>
      <w:r>
        <w:rPr>
          <w:sz w:val="26"/>
          <w:szCs w:val="26"/>
        </w:rPr>
        <w:t xml:space="preserve"> </w:t>
      </w:r>
      <w:proofErr w:type="spellStart"/>
      <w:r>
        <w:rPr>
          <w:sz w:val="26"/>
          <w:szCs w:val="26"/>
        </w:rPr>
        <w:t>lp</w:t>
      </w:r>
      <w:proofErr w:type="spellEnd"/>
      <w:r>
        <w:rPr>
          <w:sz w:val="26"/>
          <w:szCs w:val="26"/>
        </w:rPr>
        <w:t>;</w:t>
      </w:r>
    </w:p>
    <w:p w14:paraId="08D2B0F7" w14:textId="65FD64EB" w:rsidR="00B741CA" w:rsidRPr="00BD3965" w:rsidRDefault="00BD3965" w:rsidP="00BD3965">
      <w:pPr>
        <w:pStyle w:val="Sarakstarindkopa"/>
        <w:numPr>
          <w:ilvl w:val="0"/>
          <w:numId w:val="11"/>
        </w:numPr>
        <w:tabs>
          <w:tab w:val="left" w:pos="426"/>
        </w:tabs>
        <w:ind w:left="0" w:firstLine="0"/>
        <w:rPr>
          <w:sz w:val="26"/>
          <w:szCs w:val="26"/>
        </w:rPr>
      </w:pPr>
      <w:r>
        <w:rPr>
          <w:sz w:val="26"/>
          <w:szCs w:val="26"/>
        </w:rPr>
        <w:t xml:space="preserve">3.pielikums - </w:t>
      </w:r>
      <w:r w:rsidR="00B741CA" w:rsidRPr="00BD3965">
        <w:rPr>
          <w:sz w:val="26"/>
          <w:szCs w:val="26"/>
        </w:rPr>
        <w:t xml:space="preserve">Apliecinājums par </w:t>
      </w:r>
      <w:r>
        <w:rPr>
          <w:sz w:val="26"/>
          <w:szCs w:val="26"/>
        </w:rPr>
        <w:t>pretendenta pieredzi</w:t>
      </w:r>
      <w:r w:rsidR="00B741CA" w:rsidRPr="00BD3965">
        <w:rPr>
          <w:sz w:val="26"/>
          <w:szCs w:val="26"/>
        </w:rPr>
        <w:t xml:space="preserve"> uz </w:t>
      </w:r>
      <w:r w:rsidR="0050604D">
        <w:rPr>
          <w:sz w:val="26"/>
          <w:szCs w:val="26"/>
        </w:rPr>
        <w:t>1</w:t>
      </w:r>
      <w:r w:rsidR="00B741CA" w:rsidRPr="00BD3965">
        <w:rPr>
          <w:sz w:val="26"/>
          <w:szCs w:val="26"/>
        </w:rPr>
        <w:t xml:space="preserve"> </w:t>
      </w:r>
      <w:proofErr w:type="spellStart"/>
      <w:r w:rsidR="0050604D">
        <w:rPr>
          <w:sz w:val="26"/>
          <w:szCs w:val="26"/>
        </w:rPr>
        <w:t>lp</w:t>
      </w:r>
      <w:proofErr w:type="spellEnd"/>
      <w:r w:rsidR="00B741CA" w:rsidRPr="00BD3965">
        <w:rPr>
          <w:sz w:val="26"/>
          <w:szCs w:val="26"/>
        </w:rPr>
        <w:t>.</w:t>
      </w:r>
    </w:p>
    <w:p w14:paraId="15603E15" w14:textId="1DD625A0" w:rsidR="00B741CA" w:rsidRPr="00B741CA" w:rsidRDefault="00B741CA" w:rsidP="00B741CA">
      <w:pPr>
        <w:rPr>
          <w:sz w:val="26"/>
          <w:szCs w:val="26"/>
        </w:rPr>
      </w:pPr>
    </w:p>
    <w:sectPr w:rsidR="00B741CA" w:rsidRPr="00B741CA" w:rsidSect="00E71479">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宋体">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2" w15:restartNumberingAfterBreak="0">
    <w:nsid w:val="22C05304"/>
    <w:multiLevelType w:val="hybridMultilevel"/>
    <w:tmpl w:val="DDAA6F6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1075A5"/>
    <w:multiLevelType w:val="hybridMultilevel"/>
    <w:tmpl w:val="3746E088"/>
    <w:lvl w:ilvl="0" w:tplc="CB620BAC">
      <w:start w:val="1"/>
      <w:numFmt w:val="decimal"/>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9AF471A"/>
    <w:multiLevelType w:val="multilevel"/>
    <w:tmpl w:val="F8DE20E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D072A4E"/>
    <w:multiLevelType w:val="multilevel"/>
    <w:tmpl w:val="68284114"/>
    <w:lvl w:ilvl="0">
      <w:start w:val="4"/>
      <w:numFmt w:val="decimal"/>
      <w:lvlText w:val="%1."/>
      <w:lvlJc w:val="left"/>
      <w:pPr>
        <w:ind w:left="390" w:hanging="390"/>
      </w:pPr>
      <w:rPr>
        <w:rFonts w:hint="default"/>
        <w:b w:val="0"/>
        <w:color w:val="000000"/>
      </w:rPr>
    </w:lvl>
    <w:lvl w:ilvl="1">
      <w:start w:val="1"/>
      <w:numFmt w:val="decimal"/>
      <w:lvlText w:val="%1.%2."/>
      <w:lvlJc w:val="left"/>
      <w:pPr>
        <w:ind w:left="1571" w:hanging="720"/>
      </w:pPr>
      <w:rPr>
        <w:rFonts w:hint="default"/>
        <w:b w:val="0"/>
        <w:color w:val="000000"/>
      </w:rPr>
    </w:lvl>
    <w:lvl w:ilvl="2">
      <w:start w:val="1"/>
      <w:numFmt w:val="decimal"/>
      <w:lvlText w:val="%1.%2.%3."/>
      <w:lvlJc w:val="left"/>
      <w:pPr>
        <w:ind w:left="2422" w:hanging="720"/>
      </w:pPr>
      <w:rPr>
        <w:rFonts w:hint="default"/>
        <w:b w:val="0"/>
        <w:color w:val="000000"/>
      </w:rPr>
    </w:lvl>
    <w:lvl w:ilvl="3">
      <w:start w:val="1"/>
      <w:numFmt w:val="decimal"/>
      <w:lvlText w:val="%1.%2.%3.%4."/>
      <w:lvlJc w:val="left"/>
      <w:pPr>
        <w:ind w:left="3633" w:hanging="1080"/>
      </w:pPr>
      <w:rPr>
        <w:rFonts w:hint="default"/>
        <w:b w:val="0"/>
        <w:color w:val="000000"/>
      </w:rPr>
    </w:lvl>
    <w:lvl w:ilvl="4">
      <w:start w:val="1"/>
      <w:numFmt w:val="decimal"/>
      <w:lvlText w:val="%1.%2.%3.%4.%5."/>
      <w:lvlJc w:val="left"/>
      <w:pPr>
        <w:ind w:left="4484" w:hanging="1080"/>
      </w:pPr>
      <w:rPr>
        <w:rFonts w:hint="default"/>
        <w:b w:val="0"/>
        <w:color w:val="000000"/>
      </w:rPr>
    </w:lvl>
    <w:lvl w:ilvl="5">
      <w:start w:val="1"/>
      <w:numFmt w:val="decimal"/>
      <w:lvlText w:val="%1.%2.%3.%4.%5.%6."/>
      <w:lvlJc w:val="left"/>
      <w:pPr>
        <w:ind w:left="5695" w:hanging="1440"/>
      </w:pPr>
      <w:rPr>
        <w:rFonts w:hint="default"/>
        <w:b w:val="0"/>
        <w:color w:val="000000"/>
      </w:rPr>
    </w:lvl>
    <w:lvl w:ilvl="6">
      <w:start w:val="1"/>
      <w:numFmt w:val="decimal"/>
      <w:lvlText w:val="%1.%2.%3.%4.%5.%6.%7."/>
      <w:lvlJc w:val="left"/>
      <w:pPr>
        <w:ind w:left="6546" w:hanging="1440"/>
      </w:pPr>
      <w:rPr>
        <w:rFonts w:hint="default"/>
        <w:b w:val="0"/>
        <w:color w:val="000000"/>
      </w:rPr>
    </w:lvl>
    <w:lvl w:ilvl="7">
      <w:start w:val="1"/>
      <w:numFmt w:val="decimal"/>
      <w:lvlText w:val="%1.%2.%3.%4.%5.%6.%7.%8."/>
      <w:lvlJc w:val="left"/>
      <w:pPr>
        <w:ind w:left="7757" w:hanging="1800"/>
      </w:pPr>
      <w:rPr>
        <w:rFonts w:hint="default"/>
        <w:b w:val="0"/>
        <w:color w:val="000000"/>
      </w:rPr>
    </w:lvl>
    <w:lvl w:ilvl="8">
      <w:start w:val="1"/>
      <w:numFmt w:val="decimal"/>
      <w:lvlText w:val="%1.%2.%3.%4.%5.%6.%7.%8.%9."/>
      <w:lvlJc w:val="left"/>
      <w:pPr>
        <w:ind w:left="8608" w:hanging="1800"/>
      </w:pPr>
      <w:rPr>
        <w:rFonts w:hint="default"/>
        <w:b w:val="0"/>
        <w:color w:val="000000"/>
      </w:rPr>
    </w:lvl>
  </w:abstractNum>
  <w:abstractNum w:abstractNumId="6" w15:restartNumberingAfterBreak="0">
    <w:nsid w:val="61E43F5B"/>
    <w:multiLevelType w:val="hybridMultilevel"/>
    <w:tmpl w:val="4D2C0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BC6A09"/>
    <w:multiLevelType w:val="multilevel"/>
    <w:tmpl w:val="2C44922E"/>
    <w:lvl w:ilvl="0">
      <w:start w:val="4"/>
      <w:numFmt w:val="decimal"/>
      <w:lvlText w:val="%1."/>
      <w:lvlJc w:val="left"/>
      <w:pPr>
        <w:ind w:left="585" w:hanging="58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b w:val="0"/>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683C053A"/>
    <w:multiLevelType w:val="multilevel"/>
    <w:tmpl w:val="4CEED74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BB543C4"/>
    <w:multiLevelType w:val="multilevel"/>
    <w:tmpl w:val="CFF6A0F2"/>
    <w:lvl w:ilvl="0">
      <w:start w:val="2"/>
      <w:numFmt w:val="decimal"/>
      <w:lvlText w:val="%1."/>
      <w:lvlJc w:val="left"/>
      <w:pPr>
        <w:ind w:left="390" w:hanging="39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14946D7"/>
    <w:multiLevelType w:val="multilevel"/>
    <w:tmpl w:val="E79A7ACA"/>
    <w:lvl w:ilvl="0">
      <w:start w:val="4"/>
      <w:numFmt w:val="decimal"/>
      <w:lvlText w:val="%1."/>
      <w:lvlJc w:val="left"/>
      <w:pPr>
        <w:ind w:left="390" w:hanging="390"/>
      </w:pPr>
      <w:rPr>
        <w:rFonts w:hint="default"/>
        <w:b/>
        <w:color w:val="000000"/>
        <w:sz w:val="26"/>
        <w:szCs w:val="26"/>
      </w:rPr>
    </w:lvl>
    <w:lvl w:ilvl="1">
      <w:start w:val="1"/>
      <w:numFmt w:val="decimal"/>
      <w:lvlText w:val="%1.%2."/>
      <w:lvlJc w:val="left"/>
      <w:pPr>
        <w:ind w:left="1800"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b w:val="0"/>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440" w:hanging="1800"/>
      </w:pPr>
      <w:rPr>
        <w:rFonts w:hint="default"/>
        <w:color w:val="000000"/>
      </w:rPr>
    </w:lvl>
  </w:abstractNum>
  <w:num w:numId="1">
    <w:abstractNumId w:val="1"/>
  </w:num>
  <w:num w:numId="2">
    <w:abstractNumId w:val="0"/>
  </w:num>
  <w:num w:numId="3">
    <w:abstractNumId w:val="8"/>
  </w:num>
  <w:num w:numId="4">
    <w:abstractNumId w:val="2"/>
  </w:num>
  <w:num w:numId="5">
    <w:abstractNumId w:val="3"/>
  </w:num>
  <w:num w:numId="6">
    <w:abstractNumId w:val="10"/>
  </w:num>
  <w:num w:numId="7">
    <w:abstractNumId w:val="4"/>
  </w:num>
  <w:num w:numId="8">
    <w:abstractNumId w:val="9"/>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D2"/>
    <w:rsid w:val="000562E9"/>
    <w:rsid w:val="000E06AD"/>
    <w:rsid w:val="000E58BA"/>
    <w:rsid w:val="0024506C"/>
    <w:rsid w:val="00292823"/>
    <w:rsid w:val="002F1052"/>
    <w:rsid w:val="00325B90"/>
    <w:rsid w:val="00443042"/>
    <w:rsid w:val="0050604D"/>
    <w:rsid w:val="007455D2"/>
    <w:rsid w:val="008C20FB"/>
    <w:rsid w:val="0094066A"/>
    <w:rsid w:val="00963C7E"/>
    <w:rsid w:val="00B741CA"/>
    <w:rsid w:val="00BB4571"/>
    <w:rsid w:val="00BD29D0"/>
    <w:rsid w:val="00BD3965"/>
    <w:rsid w:val="00D02A1D"/>
    <w:rsid w:val="00D44568"/>
    <w:rsid w:val="00E71479"/>
    <w:rsid w:val="00EC2854"/>
    <w:rsid w:val="00F21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D626"/>
  <w15:chartTrackingRefBased/>
  <w15:docId w15:val="{A4AC0649-1253-4329-B24C-CF0446AC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71479"/>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E71479"/>
    <w:pPr>
      <w:ind w:left="720"/>
      <w:contextualSpacing/>
    </w:pPr>
  </w:style>
  <w:style w:type="paragraph" w:customStyle="1" w:styleId="Default">
    <w:name w:val="Default"/>
    <w:rsid w:val="00E7147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SarakstarindkopaRakstz">
    <w:name w:val="Saraksta rindkopa Rakstz."/>
    <w:link w:val="Sarakstarindkopa"/>
    <w:uiPriority w:val="34"/>
    <w:locked/>
    <w:rsid w:val="00E7147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ga.lv" TargetMode="External"/><Relationship Id="rId5" Type="http://schemas.openxmlformats.org/officeDocument/2006/relationships/hyperlink" Target="http://www.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4</Pages>
  <Words>4407</Words>
  <Characters>2512</Characters>
  <Application>Microsoft Office Word</Application>
  <DocSecurity>0</DocSecurity>
  <Lines>20</Lines>
  <Paragraphs>13</Paragraphs>
  <ScaleCrop>false</ScaleCrop>
  <HeadingPairs>
    <vt:vector size="4" baseType="variant">
      <vt:variant>
        <vt:lpstr>Nosaukums</vt:lpstr>
      </vt:variant>
      <vt:variant>
        <vt:i4>1</vt:i4>
      </vt:variant>
      <vt:variant>
        <vt:lpstr>Virsraksti</vt:lpstr>
      </vt:variant>
      <vt:variant>
        <vt:i4>1</vt:i4>
      </vt:variant>
    </vt:vector>
  </HeadingPairs>
  <TitlesOfParts>
    <vt:vector size="2" baseType="lpstr">
      <vt:lpstr/>
      <vt:lpstr>    VISPĀRĪGĀ INFORMĀCIJA:</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Straume</dc:creator>
  <cp:keywords/>
  <dc:description/>
  <cp:lastModifiedBy>Roberts Straume</cp:lastModifiedBy>
  <cp:revision>10</cp:revision>
  <dcterms:created xsi:type="dcterms:W3CDTF">2019-08-20T13:21:00Z</dcterms:created>
  <dcterms:modified xsi:type="dcterms:W3CDTF">2019-08-26T06:23:00Z</dcterms:modified>
</cp:coreProperties>
</file>