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29CFC002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2205C5F9" w14:textId="6E2593CC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BC35C1" w:rsidRPr="00BC35C1">
        <w:rPr>
          <w:sz w:val="22"/>
          <w:szCs w:val="22"/>
        </w:rPr>
        <w:t xml:space="preserve">Par sporta spēļu zāles </w:t>
      </w:r>
      <w:r w:rsidR="00190652">
        <w:rPr>
          <w:sz w:val="22"/>
          <w:szCs w:val="22"/>
        </w:rPr>
        <w:t>un peldbaseina izmantošanu</w:t>
      </w:r>
      <w:r w:rsidRPr="00825B2E">
        <w:rPr>
          <w:sz w:val="22"/>
          <w:szCs w:val="22"/>
        </w:rPr>
        <w:t>”</w:t>
      </w:r>
    </w:p>
    <w:p w14:paraId="5288B29B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190652"/>
    <w:sectPr w:rsidR="000540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2399" w14:textId="10FAEB07" w:rsidR="00190652" w:rsidRPr="00190652" w:rsidRDefault="00190652" w:rsidP="00190652">
    <w:pPr>
      <w:pStyle w:val="Galvene"/>
      <w:jc w:val="right"/>
      <w:rPr>
        <w:sz w:val="20"/>
        <w:szCs w:val="20"/>
      </w:rPr>
    </w:pPr>
    <w:r w:rsidRPr="00190652">
      <w:rPr>
        <w:sz w:val="20"/>
        <w:szCs w:val="20"/>
      </w:rPr>
      <w:t>3</w:t>
    </w:r>
    <w:r w:rsidRPr="00190652">
      <w:rPr>
        <w:sz w:val="20"/>
        <w:szCs w:val="20"/>
      </w:rPr>
      <w:t>.pielikums Tirgus izpētes dokumentam</w:t>
    </w:r>
  </w:p>
  <w:p w14:paraId="12636BAD" w14:textId="2D01920E" w:rsidR="00190652" w:rsidRPr="00190652" w:rsidRDefault="00190652" w:rsidP="00190652">
    <w:pPr>
      <w:pStyle w:val="Galvene"/>
      <w:jc w:val="right"/>
      <w:rPr>
        <w:sz w:val="20"/>
        <w:szCs w:val="20"/>
      </w:rPr>
    </w:pPr>
    <w:r w:rsidRPr="00190652">
      <w:rPr>
        <w:sz w:val="20"/>
        <w:szCs w:val="20"/>
      </w:rPr>
      <w:t>“Par sporta spēļu zāles un peldbaseina izmantošanu”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5D6439"/>
    <w:rsid w:val="007B348D"/>
    <w:rsid w:val="0092578B"/>
    <w:rsid w:val="009447CF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2021-09-09T08:50:00Z</dcterms:created>
  <dcterms:modified xsi:type="dcterms:W3CDTF">2021-09-09T08:50:00Z</dcterms:modified>
</cp:coreProperties>
</file>