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4D42" w14:textId="0D956BBB" w:rsidR="00D620E0" w:rsidRPr="00FA3AC5" w:rsidRDefault="00FA3AC5" w:rsidP="00FA3AC5">
      <w:pPr>
        <w:spacing w:after="0" w:line="259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bookmarkStart w:id="0" w:name="_Hlk193707615"/>
      <w:r w:rsidRPr="00FA3AC5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2. Pielikums Tirgus izpētei Nr. 5</w:t>
      </w:r>
    </w:p>
    <w:p w14:paraId="56C7221F" w14:textId="5CAFC6FF" w:rsidR="00FA3AC5" w:rsidRPr="00FA3AC5" w:rsidRDefault="00FA3AC5" w:rsidP="00FA3AC5">
      <w:pPr>
        <w:spacing w:after="0" w:line="259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 w:rsidRPr="00FA3AC5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“Par jaunas karšu apdrukas iekārtas iegādi”</w:t>
      </w:r>
    </w:p>
    <w:bookmarkEnd w:id="0"/>
    <w:p w14:paraId="5744D418" w14:textId="77777777" w:rsidR="00FA3AC5" w:rsidRDefault="00FA3AC5" w:rsidP="00D620E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6083CE1E" w14:textId="5E72055E" w:rsidR="00D620E0" w:rsidRPr="0038039B" w:rsidRDefault="00DC558B" w:rsidP="00D620E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38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TEHNISKĀ SPECIFIKĀCIJA</w:t>
      </w:r>
      <w:r w:rsidR="00FA3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-</w:t>
      </w:r>
      <w:r w:rsidRPr="0038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FINANŠU PIEDĀVĀJUMS</w:t>
      </w:r>
    </w:p>
    <w:p w14:paraId="4DB107F8" w14:textId="77777777" w:rsidR="00D620E0" w:rsidRPr="0038039B" w:rsidRDefault="00D620E0" w:rsidP="00D620E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52704A15" w14:textId="77777777" w:rsidR="00D620E0" w:rsidRPr="00FA3AC5" w:rsidRDefault="00DC558B" w:rsidP="00D620E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A3AC5">
        <w:rPr>
          <w:rFonts w:ascii="Times New Roman" w:eastAsia="Times New Roman" w:hAnsi="Times New Roman" w:cs="Times New Roman"/>
          <w:sz w:val="26"/>
          <w:szCs w:val="26"/>
          <w:lang w:eastAsia="lv-LV"/>
        </w:rPr>
        <w:t>Pretendentam jāpiegādā karšu printeris</w:t>
      </w:r>
      <w:r w:rsidR="00725CCC" w:rsidRPr="00FA3AC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tam paredzētie izejmateriāli, </w:t>
      </w:r>
      <w:r w:rsidRPr="00FA3AC5">
        <w:rPr>
          <w:rFonts w:ascii="Times New Roman" w:eastAsia="Times New Roman" w:hAnsi="Times New Roman" w:cs="Times New Roman"/>
          <w:sz w:val="26"/>
          <w:szCs w:val="26"/>
          <w:lang w:eastAsia="lv-LV"/>
        </w:rPr>
        <w:t>kur</w:t>
      </w:r>
      <w:r w:rsidR="00725CCC" w:rsidRPr="00FA3AC5">
        <w:rPr>
          <w:rFonts w:ascii="Times New Roman" w:eastAsia="Times New Roman" w:hAnsi="Times New Roman" w:cs="Times New Roman"/>
          <w:sz w:val="26"/>
          <w:szCs w:val="26"/>
          <w:lang w:eastAsia="lv-LV"/>
        </w:rPr>
        <w:t>u</w:t>
      </w:r>
      <w:r w:rsidRPr="00FA3AC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tehniskā specifikācija nav sliktāka par zemāk norādīto:</w:t>
      </w:r>
    </w:p>
    <w:p w14:paraId="38D6F866" w14:textId="77777777" w:rsidR="00D620E0" w:rsidRPr="00063E49" w:rsidRDefault="00D620E0" w:rsidP="00D620E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56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64"/>
        <w:gridCol w:w="2580"/>
        <w:gridCol w:w="3334"/>
      </w:tblGrid>
      <w:tr w:rsidR="00AB6C11" w:rsidRPr="00FA3AC5" w14:paraId="0BB08A37" w14:textId="77777777" w:rsidTr="003B5782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422B2" w14:textId="77777777" w:rsidR="00D620E0" w:rsidRPr="00FA3AC5" w:rsidRDefault="00DC558B" w:rsidP="0081649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BEA2" w14:textId="77777777" w:rsidR="00D620E0" w:rsidRPr="00FA3AC5" w:rsidRDefault="00DC558B" w:rsidP="0081649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Prece, parametri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40FE" w14:textId="77777777" w:rsidR="00D620E0" w:rsidRPr="00FA3AC5" w:rsidRDefault="00DC558B" w:rsidP="0081649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Pasūtītāja prasības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B18BB" w14:textId="77777777" w:rsidR="00D620E0" w:rsidRPr="00FA3AC5" w:rsidRDefault="00DC558B" w:rsidP="0081649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Pretendenta piedāvājums</w:t>
            </w:r>
          </w:p>
        </w:tc>
      </w:tr>
      <w:tr w:rsidR="00AB6C11" w:rsidRPr="00FA3AC5" w14:paraId="6794DEB3" w14:textId="77777777" w:rsidTr="003B5782">
        <w:trPr>
          <w:trHeight w:val="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003" w14:textId="77777777" w:rsidR="00D620E0" w:rsidRPr="00FA3AC5" w:rsidRDefault="00D620E0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  <w:p w14:paraId="067A0721" w14:textId="77777777" w:rsidR="00D620E0" w:rsidRPr="00FA3AC5" w:rsidRDefault="00D620E0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702DC5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Karšu printeris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89B8E" w14:textId="0A286AD2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zh-TW"/>
              </w:rPr>
              <w:t>*Pretendents norāda ražotāju, modeli, interneta adresi ( ja tāda ir)</w:t>
            </w:r>
            <w:r w:rsidR="00FA3AC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zh-TW"/>
              </w:rPr>
              <w:t>,</w:t>
            </w:r>
            <w:r w:rsidRPr="00FA3AC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zh-TW"/>
              </w:rPr>
              <w:t xml:space="preserve"> kur ir pieejama informācija par piedāvāto preci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4913F" w14:textId="77777777" w:rsidR="00D620E0" w:rsidRPr="00FA3AC5" w:rsidRDefault="00D620E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</w:tr>
      <w:tr w:rsidR="00AB6C11" w:rsidRPr="00FA3AC5" w14:paraId="565CBE82" w14:textId="77777777" w:rsidTr="00B51F1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5770" w14:textId="2579C37E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7386F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Drukas veiktspēja</w:t>
            </w:r>
          </w:p>
        </w:tc>
      </w:tr>
      <w:tr w:rsidR="00AB6C11" w:rsidRPr="00FA3AC5" w14:paraId="2035AFEE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664E" w14:textId="4B4D6E7F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1.1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9973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Krāsaina druka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A5D3" w14:textId="5AFAD34E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Vismaz </w:t>
            </w:r>
            <w:r w:rsidR="00D24EB7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  <w:r w:rsidR="005C66C6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00</w:t>
            </w:r>
            <w:r w:rsidR="004F5494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kartes stundā (YMCKO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5C66C6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YMCK</w:t>
            </w:r>
            <w:r w:rsidR="0079624A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</w:t>
            </w:r>
            <w:r w:rsidR="004F5494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95A" w14:textId="77777777" w:rsidR="00D620E0" w:rsidRPr="00FA3AC5" w:rsidRDefault="00D620E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B6C11" w:rsidRPr="00FA3AC5" w14:paraId="2412B34A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F3B5" w14:textId="7494E10A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1.2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413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Melnbaltā druka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3744" w14:textId="47B61DCC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Vismaz </w:t>
            </w: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  <w:r w:rsidR="004F5494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00 kartes stundā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07CB" w14:textId="77777777" w:rsidR="00D620E0" w:rsidRPr="00FA3AC5" w:rsidRDefault="00D620E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B6C11" w:rsidRPr="00FA3AC5" w14:paraId="3845DB3C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EEBA" w14:textId="0E8A33D9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1.3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566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Drukas izšķirtspēja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FF66" w14:textId="6357AD12" w:rsidR="00D620E0" w:rsidRPr="00FA3AC5" w:rsidRDefault="008856D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Vismaz </w:t>
            </w:r>
            <w:r w:rsidR="00DC558B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300</w:t>
            </w:r>
            <w:r w:rsidR="00FE4742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x </w:t>
            </w:r>
            <w:r w:rsidR="00B5172C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300 </w:t>
            </w:r>
            <w:proofErr w:type="spellStart"/>
            <w:r w:rsidR="00DC558B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dpi</w:t>
            </w:r>
            <w:proofErr w:type="spellEnd"/>
            <w:r w:rsidR="00DC558B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(punkti uz collu)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19F" w14:textId="77777777" w:rsidR="00D620E0" w:rsidRPr="00FA3AC5" w:rsidRDefault="00D620E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B6C11" w:rsidRPr="00FA3AC5" w14:paraId="54BC7A53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6AFB" w14:textId="66F3BF02" w:rsidR="00B5172C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1.4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562" w14:textId="77777777" w:rsidR="00B5172C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Krāsu diapazons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7783" w14:textId="1A9D9278" w:rsidR="00B5172C" w:rsidRPr="00FA3AC5" w:rsidRDefault="008856D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Vismaz </w:t>
            </w:r>
            <w:r w:rsidR="00DC558B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15 miljoni krāsu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C08B" w14:textId="77777777" w:rsidR="00B5172C" w:rsidRPr="00FA3AC5" w:rsidRDefault="00B5172C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B6C11" w:rsidRPr="00FA3AC5" w14:paraId="2AE91D9D" w14:textId="77777777" w:rsidTr="00B83A2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964C" w14:textId="2FF38BE4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BBAC6" w14:textId="77777777" w:rsidR="004F5494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Drukas režīmi: </w:t>
            </w:r>
          </w:p>
        </w:tc>
      </w:tr>
      <w:tr w:rsidR="00DC558B" w:rsidRPr="00FA3AC5" w14:paraId="00AA0517" w14:textId="77777777" w:rsidTr="006A6DDA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E827" w14:textId="2D4A6D57" w:rsidR="00DC558B" w:rsidRPr="00FA3AC5" w:rsidRDefault="00DC558B" w:rsidP="004F5494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B05" w14:textId="77777777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Vienpusēja un divpusēja druka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9850" w14:textId="4F509F28" w:rsidR="00DC558B" w:rsidRPr="00FA3AC5" w:rsidRDefault="00DC558B" w:rsidP="006A6DD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Ir</w:t>
            </w:r>
          </w:p>
        </w:tc>
      </w:tr>
      <w:tr w:rsidR="00DC558B" w:rsidRPr="00FA3AC5" w14:paraId="38A3A655" w14:textId="77777777" w:rsidTr="006A6DDA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F689" w14:textId="1B516F56" w:rsidR="00DC558B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9B92" w14:textId="77777777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Drukāšana – mala līdz malai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7119" w14:textId="1BD16C1F" w:rsidR="00DC558B" w:rsidRPr="00FA3AC5" w:rsidRDefault="00DC558B" w:rsidP="006A6DD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Ir</w:t>
            </w:r>
          </w:p>
        </w:tc>
      </w:tr>
      <w:tr w:rsidR="00AB6C11" w:rsidRPr="00FA3AC5" w14:paraId="6EA62289" w14:textId="77777777" w:rsidTr="006A6DDA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EFB1" w14:textId="1E28E9B8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685588" w14:textId="77777777" w:rsidR="00D620E0" w:rsidRPr="00FA3AC5" w:rsidRDefault="00DC558B" w:rsidP="006A6DD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Laminēšanas</w:t>
            </w:r>
            <w:r w:rsidR="004F5494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veiktspēja</w:t>
            </w:r>
          </w:p>
        </w:tc>
      </w:tr>
      <w:tr w:rsidR="00DC558B" w:rsidRPr="00FA3AC5" w14:paraId="32215DC4" w14:textId="77777777" w:rsidTr="006A6DDA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E3B1" w14:textId="229B0985" w:rsidR="00DC558B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FC4E" w14:textId="77777777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Laminēšana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15C7" w14:textId="71D0C9BA" w:rsidR="00DC558B" w:rsidRPr="00FA3AC5" w:rsidRDefault="00DC558B" w:rsidP="006A6DD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Divpusēja</w:t>
            </w:r>
          </w:p>
        </w:tc>
      </w:tr>
      <w:tr w:rsidR="00AB6C11" w:rsidRPr="00FA3AC5" w14:paraId="5C49DA47" w14:textId="77777777" w:rsidTr="00B51F1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0650" w14:textId="30C8E658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5A0A4C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Karšu apstrāde</w:t>
            </w:r>
          </w:p>
        </w:tc>
      </w:tr>
      <w:tr w:rsidR="00AB6C11" w:rsidRPr="00FA3AC5" w14:paraId="1D723DED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B960" w14:textId="26398C32" w:rsidR="00877F58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4.1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5AB7" w14:textId="77777777" w:rsidR="00877F58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Ievades kasetes ietilpība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D2DC" w14:textId="21DB4B9E" w:rsidR="00877F58" w:rsidRPr="00FA3AC5" w:rsidRDefault="008856D0" w:rsidP="00816495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Vismaz </w:t>
            </w:r>
            <w:r w:rsidR="00DC558B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 kartes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F41F" w14:textId="77777777" w:rsidR="00877F58" w:rsidRPr="00FA3AC5" w:rsidRDefault="00877F58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B6C11" w:rsidRPr="00FA3AC5" w14:paraId="267B1C95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7FD2" w14:textId="08C425EC" w:rsidR="00877F58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4.2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6326" w14:textId="77777777" w:rsidR="00877F58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Izvades kasetes ietilpība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63B2" w14:textId="65F6FADD" w:rsidR="00877F58" w:rsidRPr="00FA3AC5" w:rsidRDefault="008856D0" w:rsidP="00816495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Vismaz </w:t>
            </w:r>
            <w:r w:rsidR="00DC558B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 kartes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9B07" w14:textId="77777777" w:rsidR="00877F58" w:rsidRPr="00FA3AC5" w:rsidRDefault="00877F58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B6C11" w:rsidRPr="00FA3AC5" w14:paraId="0703D6B4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4D14" w14:textId="4B96BA47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  <w:r w:rsidR="00877F58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.3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703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Karšu biezums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2366" w14:textId="1D943EE9" w:rsidR="00D620E0" w:rsidRPr="00FA3AC5" w:rsidRDefault="00DC558B" w:rsidP="00816495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Vismaz</w:t>
            </w:r>
            <w:r w:rsidR="00877F58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946CDB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no 0.8 mm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A92" w14:textId="77777777" w:rsidR="00D620E0" w:rsidRPr="00FA3AC5" w:rsidRDefault="00D620E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B6C11" w:rsidRPr="00FA3AC5" w14:paraId="29A42100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6BB1" w14:textId="476B2180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  <w:r w:rsidR="00877F58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.4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36E5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Atbalstītie</w:t>
            </w:r>
            <w:r w:rsidR="00877F58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karšu veidi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E7FB" w14:textId="68B7CF8A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Vismaz </w:t>
            </w: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PVC, kompozītmateriālu PVC, PET, polikarbonāts, ABS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342A" w14:textId="77777777" w:rsidR="00D620E0" w:rsidRPr="00FA3AC5" w:rsidRDefault="00D620E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C558B" w:rsidRPr="00FA3AC5" w14:paraId="20521C4E" w14:textId="77777777" w:rsidTr="006A6DDA">
        <w:tblPrEx>
          <w:tblCellMar>
            <w:left w:w="10" w:type="dxa"/>
            <w:right w:w="10" w:type="dxa"/>
          </w:tblCellMar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CC80" w14:textId="73F10124" w:rsidR="00DC558B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4.5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9A0" w14:textId="77777777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Karšu formāts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29D1" w14:textId="4DC95913" w:rsidR="00DC558B" w:rsidRPr="00FA3AC5" w:rsidRDefault="00DC558B" w:rsidP="006A6DD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ISO 7810 formāts, </w:t>
            </w:r>
            <w:proofErr w:type="spellStart"/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Type</w:t>
            </w:r>
            <w:proofErr w:type="spellEnd"/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ID 1, CR-80 izmērs (85.6 x 53.98 mm)</w:t>
            </w:r>
          </w:p>
        </w:tc>
      </w:tr>
      <w:tr w:rsidR="00AB6C11" w:rsidRPr="00FA3AC5" w14:paraId="1254EEA8" w14:textId="77777777" w:rsidTr="00877F58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ACF6" w14:textId="449BBBA0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C1DEC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Savienojamība un programmatūra</w:t>
            </w:r>
          </w:p>
        </w:tc>
      </w:tr>
      <w:tr w:rsidR="00DC558B" w:rsidRPr="00FA3AC5" w14:paraId="45149B4B" w14:textId="77777777" w:rsidTr="009B3826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69B0" w14:textId="77777777" w:rsidR="00DC558B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00C" w14:textId="793AAB4E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Interfeiss</w:t>
            </w:r>
          </w:p>
        </w:tc>
      </w:tr>
      <w:tr w:rsidR="00AB6C11" w:rsidRPr="00FA3AC5" w14:paraId="348C3BDC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6B68" w14:textId="047B52E9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="00877F58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.1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27C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USB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5062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Vismaz 2.0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A86D" w14:textId="77777777" w:rsidR="00D620E0" w:rsidRPr="00FA3AC5" w:rsidRDefault="00D620E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C558B" w:rsidRPr="00FA3AC5" w14:paraId="4D056B78" w14:textId="77777777" w:rsidTr="008E31A6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2DBC" w14:textId="77C610B1" w:rsidR="00DC558B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2B5D" w14:textId="77777777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Ethernet TCP-IP 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5AE9" w14:textId="7A7C81F5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Ir</w:t>
            </w:r>
          </w:p>
        </w:tc>
      </w:tr>
      <w:tr w:rsidR="00AB6C11" w:rsidRPr="00FA3AC5" w14:paraId="1FFD4A8F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B7BA" w14:textId="3A15F789" w:rsidR="00D620E0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="0034008E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.3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524E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Atbalstītās operētājsistēmas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5E37" w14:textId="77777777" w:rsidR="00D620E0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Windows 10 un jaunākas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42B1" w14:textId="77777777" w:rsidR="00D620E0" w:rsidRPr="00FA3AC5" w:rsidRDefault="00D620E0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B6C11" w:rsidRPr="00FA3AC5" w14:paraId="3236F421" w14:textId="77777777" w:rsidTr="007B19BA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03A6" w14:textId="77777777" w:rsidR="007B19BA" w:rsidRPr="00FA3AC5" w:rsidRDefault="007B19BA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2DDE1" w14:textId="77777777" w:rsidR="007B19BA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Vispārējā informācija</w:t>
            </w:r>
          </w:p>
        </w:tc>
      </w:tr>
      <w:tr w:rsidR="00DC558B" w:rsidRPr="00FA3AC5" w14:paraId="39315B44" w14:textId="77777777" w:rsidTr="006A6DDA">
        <w:tblPrEx>
          <w:tblCellMar>
            <w:left w:w="10" w:type="dxa"/>
            <w:right w:w="10" w:type="dxa"/>
          </w:tblCellMar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6557" w14:textId="039D06AE" w:rsidR="00DC558B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BCC" w14:textId="77777777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Vadības panelis ar LED displeju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39DC" w14:textId="05BADA9A" w:rsidR="00DC558B" w:rsidRPr="00FA3AC5" w:rsidRDefault="00DC558B" w:rsidP="006A6DD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Ir</w:t>
            </w:r>
          </w:p>
        </w:tc>
      </w:tr>
      <w:tr w:rsidR="00AB6C11" w:rsidRPr="00FA3AC5" w14:paraId="250B6011" w14:textId="77777777" w:rsidTr="003400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1397" w14:textId="2A52C6A7" w:rsidR="0034008E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074C6B" w14:textId="77777777" w:rsidR="0034008E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Drošības funkcijas</w:t>
            </w:r>
          </w:p>
        </w:tc>
      </w:tr>
      <w:tr w:rsidR="00DC558B" w:rsidRPr="00FA3AC5" w14:paraId="446106C3" w14:textId="77777777" w:rsidTr="006A6DDA">
        <w:tblPrEx>
          <w:tblCellMar>
            <w:left w:w="10" w:type="dxa"/>
            <w:right w:w="10" w:type="dxa"/>
          </w:tblCellMar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32AF" w14:textId="03DB0009" w:rsidR="00DC558B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A7E" w14:textId="77777777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Bezkontakta viedkaršu kodēšana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E55E" w14:textId="52A7FBF8" w:rsidR="00DC558B" w:rsidRPr="00FA3AC5" w:rsidRDefault="00DC558B" w:rsidP="006A6DD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Ir</w:t>
            </w:r>
          </w:p>
        </w:tc>
      </w:tr>
      <w:tr w:rsidR="00AB6C11" w:rsidRPr="00FA3AC5" w14:paraId="1809E193" w14:textId="77777777" w:rsidTr="003400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48D8" w14:textId="10EA3409" w:rsidR="0034008E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076CA" w14:textId="77777777" w:rsidR="0034008E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Papildus</w:t>
            </w:r>
            <w:r w:rsidR="00244B5A" w:rsidRPr="00FA3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prasība</w:t>
            </w:r>
            <w:r w:rsidR="0079624A" w:rsidRPr="00FA3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</w:t>
            </w:r>
          </w:p>
        </w:tc>
      </w:tr>
      <w:tr w:rsidR="00AB6C11" w:rsidRPr="00FA3AC5" w14:paraId="2EE8CE4D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9519" w14:textId="0A0C3216" w:rsidR="008E35BF" w:rsidRPr="00FA3AC5" w:rsidRDefault="00DC558B" w:rsidP="008E35B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7.</w:t>
            </w:r>
            <w:r w:rsidR="00812165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1F9" w14:textId="77777777" w:rsidR="008E35BF" w:rsidRPr="00FA3AC5" w:rsidRDefault="00DC558B" w:rsidP="008E35B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FA3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Laminēšānas</w:t>
            </w:r>
            <w:proofErr w:type="spellEnd"/>
            <w:r w:rsidRPr="00FA3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lente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1AE5" w14:textId="77777777" w:rsidR="008E35BF" w:rsidRPr="00FA3AC5" w:rsidRDefault="00DC558B" w:rsidP="008E35B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500 kartēm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8A13" w14:textId="77777777" w:rsidR="008E35BF" w:rsidRPr="00FA3AC5" w:rsidRDefault="008E35BF" w:rsidP="008E35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B6C11" w:rsidRPr="00FA3AC5" w14:paraId="4BF3B6B1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19D1" w14:textId="290042B7" w:rsidR="007801E7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7.</w:t>
            </w:r>
            <w:r w:rsidR="00812165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4974" w14:textId="77777777" w:rsidR="007801E7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Krāsainā </w:t>
            </w:r>
            <w:r w:rsidR="00166D7C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drukas </w:t>
            </w: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E1DF" w14:textId="77777777" w:rsidR="007801E7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500 kartēm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63C" w14:textId="77777777" w:rsidR="007801E7" w:rsidRPr="00FA3AC5" w:rsidRDefault="007801E7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C558B" w:rsidRPr="00FA3AC5" w14:paraId="09CC808D" w14:textId="77777777" w:rsidTr="006A6DDA">
        <w:tblPrEx>
          <w:tblCellMar>
            <w:left w:w="10" w:type="dxa"/>
            <w:right w:w="10" w:type="dxa"/>
          </w:tblCellMar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754C" w14:textId="281782C3" w:rsidR="00DC558B" w:rsidRPr="00FA3AC5" w:rsidRDefault="00DC558B" w:rsidP="0081649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C03" w14:textId="77777777" w:rsidR="00DC558B" w:rsidRPr="00FA3AC5" w:rsidRDefault="00DC558B" w:rsidP="0081649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Apkopes komplekts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DA60" w14:textId="06610E2E" w:rsidR="00DC558B" w:rsidRPr="00FA3AC5" w:rsidRDefault="00DC558B" w:rsidP="006A6DD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Oriģinālais ražotāja regulārās apkopes komplekts neatvērtā iepakojumā</w:t>
            </w:r>
          </w:p>
        </w:tc>
      </w:tr>
      <w:tr w:rsidR="00AB6C11" w:rsidRPr="00FA3AC5" w14:paraId="17610C29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5560" w14:textId="5E84CF74" w:rsidR="008E35BF" w:rsidRPr="00FA3AC5" w:rsidRDefault="00DC558B" w:rsidP="008E35B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7.</w:t>
            </w:r>
            <w:r w:rsidR="00812165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0789" w14:textId="77777777" w:rsidR="008E35BF" w:rsidRPr="00FA3AC5" w:rsidRDefault="00DC558B" w:rsidP="008E35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Garantija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ED6F" w14:textId="77777777" w:rsidR="008E35BF" w:rsidRPr="00FA3AC5" w:rsidRDefault="00DC558B" w:rsidP="008E35B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Vismaz 24 mēneši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8CEB" w14:textId="77777777" w:rsidR="008E35BF" w:rsidRPr="00FA3AC5" w:rsidRDefault="008E35BF" w:rsidP="008E35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B6C11" w:rsidRPr="00FA3AC5" w14:paraId="6FB26477" w14:textId="77777777" w:rsidTr="003B5782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2CE2" w14:textId="7FC5B384" w:rsidR="008E35BF" w:rsidRPr="00FA3AC5" w:rsidRDefault="00DC558B" w:rsidP="008E35B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7.</w:t>
            </w:r>
            <w:r w:rsidR="00812165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7F1E" w14:textId="77777777" w:rsidR="008E35BF" w:rsidRPr="00FA3AC5" w:rsidRDefault="00DC558B" w:rsidP="008E35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Printera piegādes laiks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7166" w14:textId="6E69EF09" w:rsidR="008E35BF" w:rsidRPr="00FA3AC5" w:rsidRDefault="00DC558B" w:rsidP="008C1B6D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</w:t>
            </w:r>
            <w:r w:rsidR="008C1B6D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e ilgāk kā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 (</w:t>
            </w:r>
            <w:r w:rsidR="008C1B6D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viens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)</w:t>
            </w:r>
            <w:r w:rsidR="008C1B6D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mēnesis, kopš līguma slēgšanas brīža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30AE" w14:textId="77777777" w:rsidR="008E35BF" w:rsidRPr="00FA3AC5" w:rsidRDefault="008E35BF" w:rsidP="008E35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</w:tbl>
    <w:p w14:paraId="29C52098" w14:textId="77777777" w:rsidR="00D620E0" w:rsidRPr="004915A6" w:rsidRDefault="00D620E0" w:rsidP="00D620E0">
      <w:pPr>
        <w:spacing w:after="0" w:line="259" w:lineRule="auto"/>
        <w:rPr>
          <w:lang w:eastAsia="lv-LV"/>
        </w:rPr>
      </w:pPr>
    </w:p>
    <w:p w14:paraId="0A802856" w14:textId="77777777" w:rsidR="009E7C14" w:rsidRPr="00FA3AC5" w:rsidRDefault="00DC558B" w:rsidP="006A6DDA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FA3AC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Precēm jābūt jaunām, neatvērtā ražotāja paredzētajā iepakojumā.</w:t>
      </w:r>
    </w:p>
    <w:p w14:paraId="719818CC" w14:textId="77777777" w:rsidR="009E7C14" w:rsidRPr="00FA3AC5" w:rsidRDefault="00DC558B" w:rsidP="006A6DDA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FA3AC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Garantijas laikā iespējamie bojājumi jānovērš 30 (trīsdesmit) dienu laikā pēc problēmas pieteikšanas. Ja defektu nav iespējams novērst, tad preces jāmaina pret jaunām, kas pēc tehniskajiem parametriem ir līdzvērtīgas bojātajām.</w:t>
      </w:r>
    </w:p>
    <w:p w14:paraId="72FC34BB" w14:textId="567464F1" w:rsidR="009E7C14" w:rsidRPr="00FA3AC5" w:rsidRDefault="00DC558B" w:rsidP="006A6DDA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FA3AC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Preces apmaiņa veicama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2 (</w:t>
      </w:r>
      <w:r w:rsidRPr="00FA3AC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divu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)</w:t>
      </w:r>
      <w:r w:rsidRPr="00FA3AC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mēnešu laikā no problēmas pieteikšanas brīža.</w:t>
      </w:r>
    </w:p>
    <w:p w14:paraId="507FD60E" w14:textId="77777777" w:rsidR="00D620E0" w:rsidRDefault="00D620E0" w:rsidP="00725CCC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70D399D5" w14:textId="77777777" w:rsidR="00D620E0" w:rsidRPr="0038039B" w:rsidRDefault="00DC558B" w:rsidP="00D620E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38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FINANŠU PIEDĀVĀJUMS</w:t>
      </w:r>
    </w:p>
    <w:tbl>
      <w:tblPr>
        <w:tblStyle w:val="Reatabula"/>
        <w:tblW w:w="9621" w:type="dxa"/>
        <w:tblLook w:val="04A0" w:firstRow="1" w:lastRow="0" w:firstColumn="1" w:lastColumn="0" w:noHBand="0" w:noVBand="1"/>
      </w:tblPr>
      <w:tblGrid>
        <w:gridCol w:w="585"/>
        <w:gridCol w:w="3147"/>
        <w:gridCol w:w="2279"/>
        <w:gridCol w:w="1804"/>
        <w:gridCol w:w="1806"/>
      </w:tblGrid>
      <w:tr w:rsidR="00AB6C11" w:rsidRPr="00FA3AC5" w14:paraId="11D9142E" w14:textId="77777777" w:rsidTr="006A6DDA">
        <w:tc>
          <w:tcPr>
            <w:tcW w:w="556" w:type="dxa"/>
            <w:vAlign w:val="center"/>
          </w:tcPr>
          <w:p w14:paraId="00C16397" w14:textId="77777777" w:rsidR="003B5782" w:rsidRPr="00FA3AC5" w:rsidRDefault="00DC558B" w:rsidP="00DC558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</w:t>
            </w:r>
          </w:p>
        </w:tc>
        <w:tc>
          <w:tcPr>
            <w:tcW w:w="3158" w:type="dxa"/>
            <w:vAlign w:val="center"/>
          </w:tcPr>
          <w:p w14:paraId="161637DA" w14:textId="77777777" w:rsidR="003B5782" w:rsidRPr="00FA3AC5" w:rsidRDefault="00DC558B" w:rsidP="00DC558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Pozīcija</w:t>
            </w:r>
          </w:p>
        </w:tc>
        <w:tc>
          <w:tcPr>
            <w:tcW w:w="2287" w:type="dxa"/>
            <w:vAlign w:val="center"/>
          </w:tcPr>
          <w:p w14:paraId="6D696F2D" w14:textId="4D6BC33A" w:rsidR="003B5782" w:rsidRPr="00FA3AC5" w:rsidRDefault="00DC558B" w:rsidP="00DC558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Cena par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 (</w:t>
            </w: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vienu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)</w:t>
            </w: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vienību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,</w:t>
            </w: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EUR bez PVN</w:t>
            </w:r>
          </w:p>
        </w:tc>
        <w:tc>
          <w:tcPr>
            <w:tcW w:w="1810" w:type="dxa"/>
            <w:vAlign w:val="center"/>
          </w:tcPr>
          <w:p w14:paraId="00DAF38C" w14:textId="77777777" w:rsidR="003B5782" w:rsidRPr="00FA3AC5" w:rsidRDefault="00DC558B" w:rsidP="00DC558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Skaits</w:t>
            </w:r>
          </w:p>
        </w:tc>
        <w:tc>
          <w:tcPr>
            <w:tcW w:w="1810" w:type="dxa"/>
            <w:vAlign w:val="center"/>
          </w:tcPr>
          <w:p w14:paraId="6ABDE3CD" w14:textId="3E0CCB54" w:rsidR="003B5782" w:rsidRPr="00FA3AC5" w:rsidRDefault="00DC558B" w:rsidP="00DC558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Cena</w:t>
            </w:r>
            <w:r w:rsidR="00575054"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par norādīto skaitu, </w:t>
            </w:r>
            <w:r w:rsidR="00575054"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EUR</w:t>
            </w:r>
            <w:r w:rsidRPr="00FA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bez PVN</w:t>
            </w:r>
          </w:p>
        </w:tc>
      </w:tr>
      <w:tr w:rsidR="00AB6C11" w:rsidRPr="00FA3AC5" w14:paraId="5407A402" w14:textId="77777777" w:rsidTr="006A6DDA">
        <w:tc>
          <w:tcPr>
            <w:tcW w:w="556" w:type="dxa"/>
            <w:vAlign w:val="center"/>
          </w:tcPr>
          <w:p w14:paraId="4FE7EC72" w14:textId="77777777" w:rsidR="003B5782" w:rsidRPr="00FA3AC5" w:rsidRDefault="00DC558B" w:rsidP="006A6D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3158" w:type="dxa"/>
            <w:vAlign w:val="center"/>
          </w:tcPr>
          <w:p w14:paraId="0F66B30D" w14:textId="77777777" w:rsidR="003B5782" w:rsidRPr="00FA3AC5" w:rsidRDefault="00DC558B" w:rsidP="006A6D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Karšu printeris ar laminētāju</w:t>
            </w:r>
          </w:p>
        </w:tc>
        <w:tc>
          <w:tcPr>
            <w:tcW w:w="2287" w:type="dxa"/>
            <w:vAlign w:val="center"/>
          </w:tcPr>
          <w:p w14:paraId="71EFA0D5" w14:textId="77777777" w:rsidR="003B5782" w:rsidRPr="00FA3AC5" w:rsidRDefault="003B5782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810" w:type="dxa"/>
            <w:vAlign w:val="center"/>
          </w:tcPr>
          <w:p w14:paraId="10FA048B" w14:textId="77777777" w:rsidR="003B5782" w:rsidRPr="00FA3AC5" w:rsidRDefault="00DC558B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1810" w:type="dxa"/>
            <w:vAlign w:val="center"/>
          </w:tcPr>
          <w:p w14:paraId="628CF108" w14:textId="77777777" w:rsidR="003B5782" w:rsidRPr="00FA3AC5" w:rsidRDefault="003B5782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B6C11" w:rsidRPr="00FA3AC5" w14:paraId="7FD2110E" w14:textId="77777777" w:rsidTr="006A6DDA">
        <w:tc>
          <w:tcPr>
            <w:tcW w:w="556" w:type="dxa"/>
            <w:vAlign w:val="center"/>
          </w:tcPr>
          <w:p w14:paraId="442BD457" w14:textId="77777777" w:rsidR="003B5782" w:rsidRPr="00FA3AC5" w:rsidRDefault="00DC558B" w:rsidP="006A6D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3158" w:type="dxa"/>
            <w:vAlign w:val="center"/>
          </w:tcPr>
          <w:p w14:paraId="607DF1DC" w14:textId="77777777" w:rsidR="003B5782" w:rsidRPr="00FA3AC5" w:rsidRDefault="00DC558B" w:rsidP="006A6D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Krāsainā </w:t>
            </w:r>
            <w:r w:rsidR="00166D7C"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drukas </w:t>
            </w: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lente</w:t>
            </w:r>
          </w:p>
        </w:tc>
        <w:tc>
          <w:tcPr>
            <w:tcW w:w="2287" w:type="dxa"/>
            <w:vAlign w:val="center"/>
          </w:tcPr>
          <w:p w14:paraId="5AB4601C" w14:textId="77777777" w:rsidR="003B5782" w:rsidRPr="00FA3AC5" w:rsidRDefault="003B5782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810" w:type="dxa"/>
            <w:vAlign w:val="center"/>
          </w:tcPr>
          <w:p w14:paraId="54D7EE2F" w14:textId="77777777" w:rsidR="003B5782" w:rsidRPr="00FA3AC5" w:rsidRDefault="00DC558B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1810" w:type="dxa"/>
            <w:vAlign w:val="center"/>
          </w:tcPr>
          <w:p w14:paraId="7AD95D02" w14:textId="77777777" w:rsidR="003B5782" w:rsidRPr="00FA3AC5" w:rsidRDefault="003B5782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B6C11" w:rsidRPr="00FA3AC5" w14:paraId="3CF71FA1" w14:textId="77777777" w:rsidTr="006A6DDA">
        <w:tc>
          <w:tcPr>
            <w:tcW w:w="556" w:type="dxa"/>
            <w:vAlign w:val="center"/>
          </w:tcPr>
          <w:p w14:paraId="38E545B1" w14:textId="77777777" w:rsidR="003B5782" w:rsidRPr="00FA3AC5" w:rsidRDefault="00DC558B" w:rsidP="006A6D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3158" w:type="dxa"/>
            <w:vAlign w:val="center"/>
          </w:tcPr>
          <w:p w14:paraId="4EAF57AA" w14:textId="77777777" w:rsidR="003B5782" w:rsidRPr="00FA3AC5" w:rsidRDefault="00DC558B" w:rsidP="006A6D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Laminēšanas lente</w:t>
            </w:r>
          </w:p>
        </w:tc>
        <w:tc>
          <w:tcPr>
            <w:tcW w:w="2287" w:type="dxa"/>
            <w:vAlign w:val="center"/>
          </w:tcPr>
          <w:p w14:paraId="37C2EFB9" w14:textId="77777777" w:rsidR="003B5782" w:rsidRPr="00FA3AC5" w:rsidRDefault="003B5782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810" w:type="dxa"/>
            <w:vAlign w:val="center"/>
          </w:tcPr>
          <w:p w14:paraId="4C735350" w14:textId="77777777" w:rsidR="003B5782" w:rsidRPr="00FA3AC5" w:rsidRDefault="00DC558B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1810" w:type="dxa"/>
            <w:vAlign w:val="center"/>
          </w:tcPr>
          <w:p w14:paraId="7F500C5C" w14:textId="77777777" w:rsidR="003B5782" w:rsidRPr="00FA3AC5" w:rsidRDefault="003B5782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B6C11" w:rsidRPr="00FA3AC5" w14:paraId="532A8BD3" w14:textId="77777777" w:rsidTr="006A6DDA">
        <w:tc>
          <w:tcPr>
            <w:tcW w:w="556" w:type="dxa"/>
            <w:vAlign w:val="center"/>
          </w:tcPr>
          <w:p w14:paraId="6F854737" w14:textId="77777777" w:rsidR="003B5782" w:rsidRPr="00FA3AC5" w:rsidRDefault="00DC558B" w:rsidP="006A6D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3158" w:type="dxa"/>
            <w:vAlign w:val="center"/>
          </w:tcPr>
          <w:p w14:paraId="670A001D" w14:textId="77777777" w:rsidR="003B5782" w:rsidRPr="00FA3AC5" w:rsidRDefault="00DC558B" w:rsidP="006A6D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Apkopes komplekts</w:t>
            </w:r>
          </w:p>
        </w:tc>
        <w:tc>
          <w:tcPr>
            <w:tcW w:w="2287" w:type="dxa"/>
            <w:vAlign w:val="center"/>
          </w:tcPr>
          <w:p w14:paraId="05B3518C" w14:textId="77777777" w:rsidR="003B5782" w:rsidRPr="00FA3AC5" w:rsidRDefault="003B5782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810" w:type="dxa"/>
            <w:vAlign w:val="center"/>
          </w:tcPr>
          <w:p w14:paraId="4B4C28BF" w14:textId="77777777" w:rsidR="003B5782" w:rsidRPr="00FA3AC5" w:rsidRDefault="00DC558B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1810" w:type="dxa"/>
            <w:vAlign w:val="center"/>
          </w:tcPr>
          <w:p w14:paraId="43C40CC4" w14:textId="77777777" w:rsidR="003B5782" w:rsidRPr="00FA3AC5" w:rsidRDefault="003B5782" w:rsidP="00DC5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B6C11" w:rsidRPr="00FA3AC5" w14:paraId="27A7EF4B" w14:textId="77777777">
        <w:tc>
          <w:tcPr>
            <w:tcW w:w="556" w:type="dxa"/>
          </w:tcPr>
          <w:p w14:paraId="22430894" w14:textId="77777777" w:rsidR="003B5782" w:rsidRPr="00FA3AC5" w:rsidRDefault="00DC558B" w:rsidP="00FA3A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lastRenderedPageBreak/>
              <w:t>6.</w:t>
            </w:r>
          </w:p>
        </w:tc>
        <w:tc>
          <w:tcPr>
            <w:tcW w:w="7255" w:type="dxa"/>
            <w:gridSpan w:val="3"/>
          </w:tcPr>
          <w:p w14:paraId="00ACD0F7" w14:textId="52747A6C" w:rsidR="003B5782" w:rsidRPr="00FA3AC5" w:rsidRDefault="00DC558B" w:rsidP="00FA3A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FA3A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 xml:space="preserve">Kopējā </w:t>
            </w:r>
            <w:r w:rsidR="0058125A" w:rsidRPr="00FA3A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 xml:space="preserve"> (vērtēšanas kritērijs)</w:t>
            </w:r>
          </w:p>
        </w:tc>
        <w:tc>
          <w:tcPr>
            <w:tcW w:w="1810" w:type="dxa"/>
          </w:tcPr>
          <w:p w14:paraId="00D933E1" w14:textId="77777777" w:rsidR="003B5782" w:rsidRPr="00FA3AC5" w:rsidRDefault="003B5782" w:rsidP="00FA3A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</w:tc>
      </w:tr>
    </w:tbl>
    <w:p w14:paraId="7093EA31" w14:textId="77777777" w:rsidR="00B309E4" w:rsidRDefault="00B309E4" w:rsidP="0058125A">
      <w:pPr>
        <w:spacing w:line="259" w:lineRule="auto"/>
      </w:pPr>
    </w:p>
    <w:sectPr w:rsidR="00B309E4" w:rsidSect="00FA3AC5">
      <w:headerReference w:type="default" r:id="rId7"/>
      <w:footerReference w:type="default" r:id="rId8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6E5E" w14:textId="77777777" w:rsidR="00CE014E" w:rsidRDefault="00CE014E">
      <w:pPr>
        <w:spacing w:after="0" w:line="240" w:lineRule="auto"/>
      </w:pPr>
      <w:r>
        <w:separator/>
      </w:r>
    </w:p>
  </w:endnote>
  <w:endnote w:type="continuationSeparator" w:id="0">
    <w:p w14:paraId="22BB5972" w14:textId="77777777" w:rsidR="00CE014E" w:rsidRDefault="00CE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6EEE" w14:textId="77777777" w:rsidR="00816495" w:rsidRDefault="00816495">
    <w:pPr>
      <w:pStyle w:val="Kjene"/>
      <w:jc w:val="right"/>
    </w:pPr>
  </w:p>
  <w:p w14:paraId="62117055" w14:textId="77777777" w:rsidR="00816495" w:rsidRDefault="0081649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1503" w14:textId="77777777" w:rsidR="00CE014E" w:rsidRDefault="00CE014E">
      <w:pPr>
        <w:spacing w:after="0" w:line="240" w:lineRule="auto"/>
      </w:pPr>
      <w:r>
        <w:separator/>
      </w:r>
    </w:p>
  </w:footnote>
  <w:footnote w:type="continuationSeparator" w:id="0">
    <w:p w14:paraId="564E2B7F" w14:textId="77777777" w:rsidR="00CE014E" w:rsidRDefault="00CE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809415"/>
      <w:docPartObj>
        <w:docPartGallery w:val="Page Numbers (Top of Page)"/>
        <w:docPartUnique/>
      </w:docPartObj>
    </w:sdtPr>
    <w:sdtContent>
      <w:p w14:paraId="069BD595" w14:textId="6ED41E92" w:rsidR="00C63208" w:rsidRDefault="00C63208">
        <w:pPr>
          <w:pStyle w:val="Galvene"/>
          <w:jc w:val="center"/>
        </w:pPr>
        <w:r w:rsidRPr="00C6320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6320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6320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63208">
          <w:rPr>
            <w:rFonts w:ascii="Times New Roman" w:hAnsi="Times New Roman" w:cs="Times New Roman"/>
            <w:sz w:val="26"/>
            <w:szCs w:val="26"/>
          </w:rPr>
          <w:t>2</w:t>
        </w:r>
        <w:r w:rsidRPr="00C6320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B4A"/>
    <w:multiLevelType w:val="hybridMultilevel"/>
    <w:tmpl w:val="6AB0732E"/>
    <w:lvl w:ilvl="0" w:tplc="F198DE52">
      <w:start w:val="1"/>
      <w:numFmt w:val="decimal"/>
      <w:lvlText w:val="%1."/>
      <w:lvlJc w:val="left"/>
      <w:pPr>
        <w:ind w:left="720" w:hanging="360"/>
      </w:pPr>
    </w:lvl>
    <w:lvl w:ilvl="1" w:tplc="AB3A4FF8" w:tentative="1">
      <w:start w:val="1"/>
      <w:numFmt w:val="lowerLetter"/>
      <w:lvlText w:val="%2."/>
      <w:lvlJc w:val="left"/>
      <w:pPr>
        <w:ind w:left="1440" w:hanging="360"/>
      </w:pPr>
    </w:lvl>
    <w:lvl w:ilvl="2" w:tplc="6AB8A290" w:tentative="1">
      <w:start w:val="1"/>
      <w:numFmt w:val="lowerRoman"/>
      <w:lvlText w:val="%3."/>
      <w:lvlJc w:val="right"/>
      <w:pPr>
        <w:ind w:left="2160" w:hanging="180"/>
      </w:pPr>
    </w:lvl>
    <w:lvl w:ilvl="3" w:tplc="FFCCDFC8" w:tentative="1">
      <w:start w:val="1"/>
      <w:numFmt w:val="decimal"/>
      <w:lvlText w:val="%4."/>
      <w:lvlJc w:val="left"/>
      <w:pPr>
        <w:ind w:left="2880" w:hanging="360"/>
      </w:pPr>
    </w:lvl>
    <w:lvl w:ilvl="4" w:tplc="B034394C" w:tentative="1">
      <w:start w:val="1"/>
      <w:numFmt w:val="lowerLetter"/>
      <w:lvlText w:val="%5."/>
      <w:lvlJc w:val="left"/>
      <w:pPr>
        <w:ind w:left="3600" w:hanging="360"/>
      </w:pPr>
    </w:lvl>
    <w:lvl w:ilvl="5" w:tplc="9B9A0FB0" w:tentative="1">
      <w:start w:val="1"/>
      <w:numFmt w:val="lowerRoman"/>
      <w:lvlText w:val="%6."/>
      <w:lvlJc w:val="right"/>
      <w:pPr>
        <w:ind w:left="4320" w:hanging="180"/>
      </w:pPr>
    </w:lvl>
    <w:lvl w:ilvl="6" w:tplc="0EA42E14" w:tentative="1">
      <w:start w:val="1"/>
      <w:numFmt w:val="decimal"/>
      <w:lvlText w:val="%7."/>
      <w:lvlJc w:val="left"/>
      <w:pPr>
        <w:ind w:left="5040" w:hanging="360"/>
      </w:pPr>
    </w:lvl>
    <w:lvl w:ilvl="7" w:tplc="0CC8C426" w:tentative="1">
      <w:start w:val="1"/>
      <w:numFmt w:val="lowerLetter"/>
      <w:lvlText w:val="%8."/>
      <w:lvlJc w:val="left"/>
      <w:pPr>
        <w:ind w:left="5760" w:hanging="360"/>
      </w:pPr>
    </w:lvl>
    <w:lvl w:ilvl="8" w:tplc="716EE7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7D"/>
    <w:rsid w:val="00032505"/>
    <w:rsid w:val="0004123A"/>
    <w:rsid w:val="00063E49"/>
    <w:rsid w:val="000816FA"/>
    <w:rsid w:val="000B1FF8"/>
    <w:rsid w:val="000E3247"/>
    <w:rsid w:val="00116FC8"/>
    <w:rsid w:val="00166D7C"/>
    <w:rsid w:val="001D6519"/>
    <w:rsid w:val="001E7BDD"/>
    <w:rsid w:val="00221EBA"/>
    <w:rsid w:val="002365B3"/>
    <w:rsid w:val="00244B5A"/>
    <w:rsid w:val="00252429"/>
    <w:rsid w:val="00260654"/>
    <w:rsid w:val="002C26ED"/>
    <w:rsid w:val="0034008E"/>
    <w:rsid w:val="00342FA3"/>
    <w:rsid w:val="003555D0"/>
    <w:rsid w:val="003616AA"/>
    <w:rsid w:val="0038039B"/>
    <w:rsid w:val="00382E29"/>
    <w:rsid w:val="003B077D"/>
    <w:rsid w:val="003B5782"/>
    <w:rsid w:val="003D738B"/>
    <w:rsid w:val="003E7F12"/>
    <w:rsid w:val="003F59F1"/>
    <w:rsid w:val="004453B2"/>
    <w:rsid w:val="0045612A"/>
    <w:rsid w:val="004915A6"/>
    <w:rsid w:val="00495EA8"/>
    <w:rsid w:val="004F5494"/>
    <w:rsid w:val="00575054"/>
    <w:rsid w:val="0057645A"/>
    <w:rsid w:val="0058125A"/>
    <w:rsid w:val="005C66C6"/>
    <w:rsid w:val="005E5247"/>
    <w:rsid w:val="006211E2"/>
    <w:rsid w:val="006A6DDA"/>
    <w:rsid w:val="00711103"/>
    <w:rsid w:val="00725CCC"/>
    <w:rsid w:val="007764E7"/>
    <w:rsid w:val="007801E7"/>
    <w:rsid w:val="00786D7D"/>
    <w:rsid w:val="0079624A"/>
    <w:rsid w:val="007B19BA"/>
    <w:rsid w:val="007C3936"/>
    <w:rsid w:val="007E2BCE"/>
    <w:rsid w:val="008035B1"/>
    <w:rsid w:val="00812165"/>
    <w:rsid w:val="0081396B"/>
    <w:rsid w:val="00816495"/>
    <w:rsid w:val="00840681"/>
    <w:rsid w:val="00877F58"/>
    <w:rsid w:val="00884F6B"/>
    <w:rsid w:val="008856D0"/>
    <w:rsid w:val="008B5F39"/>
    <w:rsid w:val="008C1B6D"/>
    <w:rsid w:val="008E1672"/>
    <w:rsid w:val="008E1B8F"/>
    <w:rsid w:val="008E35BF"/>
    <w:rsid w:val="00942E03"/>
    <w:rsid w:val="00946CDB"/>
    <w:rsid w:val="00980FC3"/>
    <w:rsid w:val="0099625E"/>
    <w:rsid w:val="009D1101"/>
    <w:rsid w:val="009E7C14"/>
    <w:rsid w:val="009F03E5"/>
    <w:rsid w:val="009F14E2"/>
    <w:rsid w:val="00A14CAD"/>
    <w:rsid w:val="00A31919"/>
    <w:rsid w:val="00A31936"/>
    <w:rsid w:val="00A40A74"/>
    <w:rsid w:val="00A82494"/>
    <w:rsid w:val="00AA2787"/>
    <w:rsid w:val="00AB6C11"/>
    <w:rsid w:val="00AC1783"/>
    <w:rsid w:val="00AC1B9B"/>
    <w:rsid w:val="00AE0FB4"/>
    <w:rsid w:val="00B309E4"/>
    <w:rsid w:val="00B453E4"/>
    <w:rsid w:val="00B5172C"/>
    <w:rsid w:val="00B51F1C"/>
    <w:rsid w:val="00B71653"/>
    <w:rsid w:val="00B83A2C"/>
    <w:rsid w:val="00BC10EE"/>
    <w:rsid w:val="00C342B1"/>
    <w:rsid w:val="00C63208"/>
    <w:rsid w:val="00CD30D8"/>
    <w:rsid w:val="00CE014E"/>
    <w:rsid w:val="00CF711C"/>
    <w:rsid w:val="00D0363E"/>
    <w:rsid w:val="00D13C96"/>
    <w:rsid w:val="00D14E05"/>
    <w:rsid w:val="00D24EB7"/>
    <w:rsid w:val="00D620E0"/>
    <w:rsid w:val="00DC2A62"/>
    <w:rsid w:val="00DC558B"/>
    <w:rsid w:val="00E04769"/>
    <w:rsid w:val="00E52AC6"/>
    <w:rsid w:val="00E82516"/>
    <w:rsid w:val="00ED64BC"/>
    <w:rsid w:val="00F63082"/>
    <w:rsid w:val="00FA3AC5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B01D2"/>
  <w15:docId w15:val="{BAEDFEB1-FB2D-4EF1-8817-3282CA55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20E0"/>
    <w:pPr>
      <w:spacing w:line="256" w:lineRule="auto"/>
    </w:p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4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link w:val="Virsraksts4Rakstz"/>
    <w:uiPriority w:val="9"/>
    <w:qFormat/>
    <w:rsid w:val="00D620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D620E0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D620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620E0"/>
  </w:style>
  <w:style w:type="table" w:styleId="Reatabula">
    <w:name w:val="Table Grid"/>
    <w:basedOn w:val="Parastatabula"/>
    <w:uiPriority w:val="39"/>
    <w:rsid w:val="00D6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D620E0"/>
    <w:rPr>
      <w:b/>
      <w:bCs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D620E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77F58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77F58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877F58"/>
    <w:rPr>
      <w:vertAlign w:val="superscript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342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C342B1"/>
  </w:style>
  <w:style w:type="character" w:customStyle="1" w:styleId="normaltextrun">
    <w:name w:val="normaltextrun"/>
    <w:basedOn w:val="Noklusjumarindkopasfonts"/>
    <w:rsid w:val="00C342B1"/>
  </w:style>
  <w:style w:type="paragraph" w:styleId="Galvene">
    <w:name w:val="header"/>
    <w:basedOn w:val="Parasts"/>
    <w:link w:val="GalveneRakstz"/>
    <w:uiPriority w:val="99"/>
    <w:unhideWhenUsed/>
    <w:rsid w:val="00FA3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A3AC5"/>
  </w:style>
  <w:style w:type="paragraph" w:styleId="Prskatjums">
    <w:name w:val="Revision"/>
    <w:hidden/>
    <w:uiPriority w:val="99"/>
    <w:semiHidden/>
    <w:rsid w:val="00DC558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DC55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C55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C558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55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55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Reksnis</dc:creator>
  <cp:lastModifiedBy>Elija Astreiko</cp:lastModifiedBy>
  <cp:revision>5</cp:revision>
  <dcterms:created xsi:type="dcterms:W3CDTF">2025-03-25T13:18:00Z</dcterms:created>
  <dcterms:modified xsi:type="dcterms:W3CDTF">2025-03-25T14:22:00Z</dcterms:modified>
</cp:coreProperties>
</file>