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86"/>
        <w:tblW w:w="9603" w:type="dxa"/>
        <w:tblLook w:val="04A0" w:firstRow="1" w:lastRow="0" w:firstColumn="1" w:lastColumn="0" w:noHBand="0" w:noVBand="1"/>
      </w:tblPr>
      <w:tblGrid>
        <w:gridCol w:w="9603"/>
      </w:tblGrid>
      <w:tr w:rsidR="001F15FB" w:rsidRPr="0094505E" w14:paraId="2371A3E9" w14:textId="77777777" w:rsidTr="00621D57">
        <w:trPr>
          <w:trHeight w:val="247"/>
        </w:trPr>
        <w:tc>
          <w:tcPr>
            <w:tcW w:w="9603" w:type="dxa"/>
            <w:noWrap/>
            <w:vAlign w:val="bottom"/>
            <w:hideMark/>
          </w:tcPr>
          <w:p w14:paraId="42E2D43A" w14:textId="6AD757F2" w:rsidR="001F15FB" w:rsidRDefault="005B329C" w:rsidP="00621D57">
            <w:pPr>
              <w:jc w:val="right"/>
              <w:rPr>
                <w:iCs/>
              </w:rPr>
            </w:pPr>
            <w:r>
              <w:rPr>
                <w:iCs/>
              </w:rPr>
              <w:t>2</w:t>
            </w:r>
            <w:r w:rsidR="001F15FB">
              <w:rPr>
                <w:iCs/>
              </w:rPr>
              <w:t>.</w:t>
            </w:r>
            <w:r>
              <w:rPr>
                <w:iCs/>
              </w:rPr>
              <w:t> </w:t>
            </w:r>
            <w:r w:rsidR="001F15FB">
              <w:rPr>
                <w:iCs/>
              </w:rPr>
              <w:t>pielikums</w:t>
            </w:r>
          </w:p>
          <w:p w14:paraId="12F48E2A" w14:textId="00EABB9E" w:rsidR="001F15FB" w:rsidRDefault="00240135" w:rsidP="00621D57">
            <w:pPr>
              <w:jc w:val="right"/>
              <w:rPr>
                <w:iCs/>
              </w:rPr>
            </w:pPr>
            <w:r>
              <w:rPr>
                <w:iCs/>
              </w:rPr>
              <w:t>Tirgus izpētei Nr.</w:t>
            </w:r>
            <w:r w:rsidR="005B329C">
              <w:rPr>
                <w:iCs/>
              </w:rPr>
              <w:t> 3</w:t>
            </w:r>
            <w:r>
              <w:rPr>
                <w:iCs/>
              </w:rPr>
              <w:t xml:space="preserve">   </w:t>
            </w:r>
            <w:r w:rsidR="001F15FB" w:rsidRPr="00C304B7">
              <w:rPr>
                <w:iCs/>
              </w:rPr>
              <w:t xml:space="preserve">            </w:t>
            </w:r>
          </w:p>
          <w:p w14:paraId="4AFE939C" w14:textId="6035ABDB" w:rsidR="001F15FB" w:rsidRPr="0094505E" w:rsidRDefault="001F15FB" w:rsidP="00621D57">
            <w:pPr>
              <w:jc w:val="right"/>
              <w:rPr>
                <w:iCs/>
              </w:rPr>
            </w:pPr>
            <w:r w:rsidRPr="00C304B7">
              <w:rPr>
                <w:iCs/>
              </w:rPr>
              <w:t>“Par</w:t>
            </w:r>
            <w:r w:rsidR="005B329C">
              <w:rPr>
                <w:iCs/>
              </w:rPr>
              <w:t xml:space="preserve"> </w:t>
            </w:r>
            <w:r>
              <w:rPr>
                <w:iCs/>
              </w:rPr>
              <w:t>piekaram</w:t>
            </w:r>
            <w:r w:rsidR="00240135">
              <w:rPr>
                <w:iCs/>
              </w:rPr>
              <w:t>ā</w:t>
            </w:r>
            <w:r>
              <w:rPr>
                <w:iCs/>
              </w:rPr>
              <w:t xml:space="preserve"> laivas dzinēj</w:t>
            </w:r>
            <w:r w:rsidR="005B329C">
              <w:rPr>
                <w:iCs/>
              </w:rPr>
              <w:t>a</w:t>
            </w:r>
            <w:r>
              <w:rPr>
                <w:iCs/>
              </w:rPr>
              <w:t xml:space="preserve"> i</w:t>
            </w:r>
            <w:r w:rsidRPr="00C304B7">
              <w:rPr>
                <w:iCs/>
              </w:rPr>
              <w:t>egādi”</w:t>
            </w:r>
          </w:p>
        </w:tc>
      </w:tr>
    </w:tbl>
    <w:p w14:paraId="7AE90DD5" w14:textId="77777777" w:rsidR="001F15FB" w:rsidRDefault="001F15FB" w:rsidP="001F15FB">
      <w:pPr>
        <w:jc w:val="center"/>
        <w:rPr>
          <w:b/>
          <w:bCs/>
          <w:color w:val="000000"/>
          <w:sz w:val="26"/>
          <w:szCs w:val="26"/>
        </w:rPr>
      </w:pPr>
    </w:p>
    <w:p w14:paraId="3E1A3799" w14:textId="77777777" w:rsidR="001F15FB" w:rsidRPr="001F15FB" w:rsidRDefault="001F15FB" w:rsidP="001F15FB">
      <w:pPr>
        <w:jc w:val="center"/>
        <w:rPr>
          <w:b/>
          <w:bCs/>
          <w:color w:val="000000"/>
          <w:sz w:val="26"/>
          <w:szCs w:val="26"/>
        </w:rPr>
      </w:pPr>
    </w:p>
    <w:p w14:paraId="5BE91599" w14:textId="086E0F16" w:rsidR="00C32B22" w:rsidRPr="00C37747" w:rsidRDefault="00183627" w:rsidP="00FB2D72">
      <w:pPr>
        <w:numPr>
          <w:ilvl w:val="0"/>
          <w:numId w:val="1"/>
        </w:numPr>
        <w:tabs>
          <w:tab w:val="clear" w:pos="432"/>
        </w:tabs>
        <w:ind w:left="0" w:firstLine="0"/>
        <w:jc w:val="center"/>
        <w:rPr>
          <w:b/>
          <w:bCs/>
          <w:color w:val="000000"/>
          <w:sz w:val="26"/>
          <w:szCs w:val="26"/>
        </w:rPr>
      </w:pPr>
      <w:r w:rsidRPr="00C37747">
        <w:rPr>
          <w:b/>
          <w:bCs/>
          <w:sz w:val="26"/>
          <w:szCs w:val="26"/>
        </w:rPr>
        <w:t>TEHNISKĀ SPECIFIKĀCIJA</w:t>
      </w:r>
      <w:r w:rsidR="003F5484" w:rsidRPr="00160168">
        <w:rPr>
          <w:b/>
          <w:sz w:val="26"/>
          <w:szCs w:val="26"/>
        </w:rPr>
        <w:t>–FINANŠU PIEDĀVĀJUMS</w:t>
      </w:r>
      <w:r w:rsidR="00407BA8">
        <w:rPr>
          <w:b/>
          <w:bCs/>
          <w:sz w:val="26"/>
          <w:szCs w:val="26"/>
        </w:rPr>
        <w:t xml:space="preserve"> </w:t>
      </w:r>
    </w:p>
    <w:p w14:paraId="17EE66DA" w14:textId="4BB5BAAE" w:rsidR="00C32B22" w:rsidRDefault="00D65229" w:rsidP="00FB2D72">
      <w:pPr>
        <w:pStyle w:val="Virsraksts3"/>
        <w:jc w:val="center"/>
        <w:rPr>
          <w:color w:val="000000"/>
          <w:sz w:val="26"/>
          <w:szCs w:val="26"/>
        </w:rPr>
      </w:pPr>
      <w:r w:rsidRPr="003372E5">
        <w:rPr>
          <w:sz w:val="26"/>
          <w:szCs w:val="26"/>
        </w:rPr>
        <w:t>“</w:t>
      </w:r>
      <w:r w:rsidR="00C37747" w:rsidRPr="00C37747">
        <w:rPr>
          <w:bCs w:val="0"/>
          <w:sz w:val="26"/>
          <w:szCs w:val="26"/>
          <w:lang w:eastAsia="lv-LV"/>
        </w:rPr>
        <w:t>Par piekaram</w:t>
      </w:r>
      <w:r w:rsidR="003F5484">
        <w:rPr>
          <w:bCs w:val="0"/>
          <w:sz w:val="26"/>
          <w:szCs w:val="26"/>
          <w:lang w:eastAsia="lv-LV"/>
        </w:rPr>
        <w:t>ā</w:t>
      </w:r>
      <w:r w:rsidR="00C37747" w:rsidRPr="00C37747">
        <w:rPr>
          <w:bCs w:val="0"/>
          <w:sz w:val="26"/>
          <w:szCs w:val="26"/>
          <w:lang w:eastAsia="lv-LV"/>
        </w:rPr>
        <w:t xml:space="preserve"> laivas dzinēj</w:t>
      </w:r>
      <w:r w:rsidR="003F5484">
        <w:rPr>
          <w:bCs w:val="0"/>
          <w:sz w:val="26"/>
          <w:szCs w:val="26"/>
          <w:lang w:eastAsia="lv-LV"/>
        </w:rPr>
        <w:t>a</w:t>
      </w:r>
      <w:r w:rsidR="00C37747" w:rsidRPr="00C37747">
        <w:rPr>
          <w:bCs w:val="0"/>
          <w:sz w:val="26"/>
          <w:szCs w:val="26"/>
          <w:lang w:eastAsia="lv-LV"/>
        </w:rPr>
        <w:t xml:space="preserve"> </w:t>
      </w:r>
      <w:r w:rsidR="003F5484">
        <w:rPr>
          <w:bCs w:val="0"/>
          <w:sz w:val="26"/>
          <w:szCs w:val="26"/>
          <w:lang w:eastAsia="lv-LV"/>
        </w:rPr>
        <w:t>p</w:t>
      </w:r>
      <w:r w:rsidR="00C37747" w:rsidRPr="00C37747">
        <w:rPr>
          <w:bCs w:val="0"/>
          <w:sz w:val="26"/>
          <w:szCs w:val="26"/>
          <w:lang w:eastAsia="lv-LV"/>
        </w:rPr>
        <w:t>iegādi</w:t>
      </w:r>
      <w:r w:rsidRPr="003372E5">
        <w:rPr>
          <w:sz w:val="26"/>
          <w:szCs w:val="26"/>
        </w:rPr>
        <w:t>”</w:t>
      </w:r>
    </w:p>
    <w:p w14:paraId="2FEC6BA0" w14:textId="77777777" w:rsidR="00C32B22" w:rsidRPr="00C32B22" w:rsidRDefault="00C32B22" w:rsidP="00C32B22">
      <w:pPr>
        <w:rPr>
          <w:lang w:eastAsia="en-US"/>
        </w:rPr>
      </w:pPr>
    </w:p>
    <w:tbl>
      <w:tblPr>
        <w:tblW w:w="9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6170"/>
        <w:gridCol w:w="131"/>
        <w:gridCol w:w="2390"/>
        <w:gridCol w:w="9"/>
      </w:tblGrid>
      <w:tr w:rsidR="001671E8" w:rsidRPr="00410B0D" w14:paraId="6E60F75D" w14:textId="77777777" w:rsidTr="00BE42D2">
        <w:trPr>
          <w:gridAfter w:val="1"/>
          <w:wAfter w:w="9" w:type="dxa"/>
        </w:trPr>
        <w:tc>
          <w:tcPr>
            <w:tcW w:w="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E995F8" w14:textId="77777777" w:rsidR="001671E8" w:rsidRPr="002B2385" w:rsidRDefault="001671E8" w:rsidP="00FB2D72">
            <w:pPr>
              <w:jc w:val="center"/>
            </w:pPr>
            <w:r w:rsidRPr="002B2385">
              <w:t>Nr. p/k</w:t>
            </w:r>
          </w:p>
        </w:tc>
        <w:tc>
          <w:tcPr>
            <w:tcW w:w="630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2B1173" w14:textId="77777777" w:rsidR="001671E8" w:rsidRPr="002B2385" w:rsidRDefault="001671E8" w:rsidP="008D22FA">
            <w:pPr>
              <w:jc w:val="center"/>
              <w:rPr>
                <w:b/>
              </w:rPr>
            </w:pPr>
            <w:r w:rsidRPr="002B2385">
              <w:rPr>
                <w:b/>
              </w:rPr>
              <w:t xml:space="preserve">Piekaramajam laivu dzinējam izvirzītās </w:t>
            </w:r>
          </w:p>
          <w:p w14:paraId="6E49581E" w14:textId="77777777" w:rsidR="001671E8" w:rsidRPr="002B2385" w:rsidRDefault="001671E8" w:rsidP="008D22FA">
            <w:pPr>
              <w:jc w:val="center"/>
              <w:rPr>
                <w:b/>
              </w:rPr>
            </w:pPr>
            <w:r w:rsidRPr="002B2385">
              <w:rPr>
                <w:b/>
              </w:rPr>
              <w:t>tehniskās prasības</w:t>
            </w:r>
          </w:p>
        </w:tc>
        <w:tc>
          <w:tcPr>
            <w:tcW w:w="2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C6741B" w14:textId="77777777" w:rsidR="001671E8" w:rsidRPr="002B2385" w:rsidRDefault="001671E8" w:rsidP="008D22FA">
            <w:pPr>
              <w:jc w:val="center"/>
              <w:rPr>
                <w:b/>
              </w:rPr>
            </w:pPr>
            <w:r w:rsidRPr="002B2385">
              <w:rPr>
                <w:b/>
              </w:rPr>
              <w:t>Pretendenta piedāvājums</w:t>
            </w:r>
          </w:p>
        </w:tc>
      </w:tr>
      <w:tr w:rsidR="001671E8" w:rsidRPr="001D309F" w14:paraId="4DE236CB" w14:textId="77777777" w:rsidTr="00BE42D2">
        <w:trPr>
          <w:gridAfter w:val="1"/>
          <w:wAfter w:w="9" w:type="dxa"/>
          <w:trHeight w:val="286"/>
        </w:trPr>
        <w:tc>
          <w:tcPr>
            <w:tcW w:w="69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FE9689" w14:textId="77777777" w:rsidR="001671E8" w:rsidRPr="002B2385" w:rsidRDefault="001671E8" w:rsidP="001504AB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6301" w:type="dxa"/>
            <w:gridSpan w:val="2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E1C109" w14:textId="6D4BDF42" w:rsidR="001671E8" w:rsidRPr="002B2385" w:rsidRDefault="001671E8" w:rsidP="00C276C5">
            <w:pPr>
              <w:shd w:val="clear" w:color="auto" w:fill="FFFFFF"/>
              <w:jc w:val="both"/>
              <w:rPr>
                <w:b/>
              </w:rPr>
            </w:pPr>
            <w:r w:rsidRPr="002B2385">
              <w:t>Piekaramais laivu dzinējs, marka un modelis (jauns, nelietots, ražots ne vēlāk kā 20</w:t>
            </w:r>
            <w:r w:rsidR="00D65229" w:rsidRPr="002B2385">
              <w:t>2</w:t>
            </w:r>
            <w:r w:rsidR="005E4F85">
              <w:t>4</w:t>
            </w:r>
            <w:r w:rsidRPr="002B2385">
              <w:t>.gadā)</w:t>
            </w:r>
            <w:r w:rsidR="004479A0">
              <w:t xml:space="preserve">, kurš </w:t>
            </w:r>
            <w:r w:rsidR="004479A0" w:rsidRPr="0085675E">
              <w:t>paredzēta zvejniecības</w:t>
            </w:r>
            <w:r w:rsidR="004479A0">
              <w:t xml:space="preserve"> un</w:t>
            </w:r>
            <w:r w:rsidR="004479A0" w:rsidRPr="0085675E">
              <w:t xml:space="preserve"> makšķerēšanas </w:t>
            </w:r>
            <w:r w:rsidR="004479A0">
              <w:t xml:space="preserve">noteikumu ievērošanas </w:t>
            </w:r>
            <w:r w:rsidR="004479A0" w:rsidRPr="0085675E">
              <w:t>kontrolei</w:t>
            </w:r>
            <w:r w:rsidR="001D755A">
              <w:t xml:space="preserve"> iekšzemes ūdenstilpēs un jūrā.</w:t>
            </w:r>
          </w:p>
        </w:tc>
        <w:tc>
          <w:tcPr>
            <w:tcW w:w="23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B76A1B" w14:textId="77777777" w:rsidR="001671E8" w:rsidRPr="004479A0" w:rsidRDefault="001671E8" w:rsidP="008D22FA">
            <w:pPr>
              <w:shd w:val="clear" w:color="auto" w:fill="FFFFFF"/>
            </w:pPr>
          </w:p>
          <w:p w14:paraId="6B6E871D" w14:textId="169C8437" w:rsidR="00D65229" w:rsidRPr="004479A0" w:rsidRDefault="00BE42D2" w:rsidP="00D65229">
            <w:pPr>
              <w:widowControl w:val="0"/>
              <w:autoSpaceDE w:val="0"/>
              <w:snapToGrid w:val="0"/>
              <w:jc w:val="center"/>
              <w:rPr>
                <w:rFonts w:eastAsia="Lucida Sans Unicode" w:cs="Mangal"/>
                <w:kern w:val="1"/>
                <w:u w:val="single"/>
                <w:lang w:eastAsia="hi-IN" w:bidi="hi-IN"/>
              </w:rPr>
            </w:pPr>
            <w:r w:rsidRPr="004479A0">
              <w:rPr>
                <w:rFonts w:eastAsia="Lucida Sans Unicode" w:cs="Mangal"/>
                <w:kern w:val="1"/>
                <w:u w:val="single"/>
                <w:lang w:eastAsia="hi-IN" w:bidi="hi-IN"/>
              </w:rPr>
              <w:t>___</w:t>
            </w:r>
          </w:p>
          <w:p w14:paraId="0A4266AA" w14:textId="77777777" w:rsidR="001671E8" w:rsidRPr="004479A0" w:rsidRDefault="00D65229" w:rsidP="00D6522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479A0">
              <w:rPr>
                <w:rFonts w:eastAsia="Lucida Sans Unicode" w:cs="Mangal"/>
                <w:i/>
                <w:kern w:val="1"/>
                <w:sz w:val="16"/>
                <w:szCs w:val="16"/>
                <w:lang w:eastAsia="hi-IN" w:bidi="hi-IN"/>
              </w:rPr>
              <w:t>(marka/modelis)</w:t>
            </w:r>
          </w:p>
          <w:p w14:paraId="30693670" w14:textId="77777777" w:rsidR="001671E8" w:rsidRPr="004479A0" w:rsidRDefault="001671E8" w:rsidP="008D22FA">
            <w:pPr>
              <w:shd w:val="clear" w:color="auto" w:fill="FFFFFF"/>
            </w:pPr>
          </w:p>
          <w:p w14:paraId="4F5A46BF" w14:textId="76E8332D" w:rsidR="00D65229" w:rsidRPr="004479A0" w:rsidRDefault="00D65229" w:rsidP="00D65229">
            <w:pPr>
              <w:widowControl w:val="0"/>
              <w:autoSpaceDE w:val="0"/>
              <w:snapToGrid w:val="0"/>
              <w:jc w:val="center"/>
              <w:rPr>
                <w:rFonts w:eastAsia="Lucida Sans Unicode" w:cs="Mangal"/>
                <w:kern w:val="1"/>
                <w:u w:val="single"/>
                <w:lang w:eastAsia="hi-IN" w:bidi="hi-IN"/>
              </w:rPr>
            </w:pPr>
            <w:r w:rsidRPr="004479A0">
              <w:rPr>
                <w:rFonts w:eastAsia="Lucida Sans Unicode" w:cs="Mangal"/>
                <w:kern w:val="1"/>
                <w:u w:val="single"/>
                <w:lang w:eastAsia="hi-IN" w:bidi="hi-IN"/>
              </w:rPr>
              <w:t>___</w:t>
            </w:r>
          </w:p>
          <w:p w14:paraId="5558E1FB" w14:textId="77777777" w:rsidR="001671E8" w:rsidRPr="004479A0" w:rsidRDefault="00D65229" w:rsidP="00D6522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479A0">
              <w:rPr>
                <w:rFonts w:eastAsia="Lucida Sans Unicode" w:cs="Mangal"/>
                <w:i/>
                <w:kern w:val="1"/>
                <w:sz w:val="16"/>
                <w:szCs w:val="16"/>
                <w:lang w:eastAsia="hi-IN" w:bidi="hi-IN"/>
              </w:rPr>
              <w:t>(gads)</w:t>
            </w:r>
          </w:p>
        </w:tc>
      </w:tr>
      <w:tr w:rsidR="001671E8" w:rsidRPr="001D309F" w14:paraId="41F411FE" w14:textId="77777777" w:rsidTr="00BE42D2">
        <w:trPr>
          <w:gridAfter w:val="1"/>
          <w:wAfter w:w="9" w:type="dxa"/>
          <w:trHeight w:val="246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5CF710" w14:textId="77777777" w:rsidR="001671E8" w:rsidRPr="002B2385" w:rsidRDefault="001671E8" w:rsidP="001504AB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6301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F218A" w14:textId="77777777" w:rsidR="001671E8" w:rsidRPr="002B2385" w:rsidRDefault="002B2385" w:rsidP="00864DF8">
            <w:pPr>
              <w:shd w:val="clear" w:color="auto" w:fill="FFFFFF"/>
              <w:jc w:val="both"/>
            </w:pPr>
            <w:r w:rsidRPr="002B2385">
              <w:rPr>
                <w:b/>
              </w:rPr>
              <w:t>Dzinējs</w:t>
            </w:r>
            <w:r w:rsidRPr="002B2385">
              <w:t>:</w:t>
            </w:r>
          </w:p>
        </w:tc>
        <w:tc>
          <w:tcPr>
            <w:tcW w:w="23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36875F" w14:textId="77777777" w:rsidR="001671E8" w:rsidRPr="004479A0" w:rsidRDefault="001671E8" w:rsidP="00D65229">
            <w:pPr>
              <w:shd w:val="clear" w:color="auto" w:fill="FFFFFF"/>
              <w:jc w:val="center"/>
              <w:rPr>
                <w:vertAlign w:val="superscript"/>
              </w:rPr>
            </w:pPr>
          </w:p>
        </w:tc>
      </w:tr>
      <w:tr w:rsidR="00E75787" w:rsidRPr="001D309F" w14:paraId="6B11F8CA" w14:textId="77777777" w:rsidTr="00BE42D2">
        <w:trPr>
          <w:trHeight w:val="246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6305E1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E562F4" w14:textId="2A41D844" w:rsidR="00E75787" w:rsidRPr="004479A0" w:rsidRDefault="009A2093" w:rsidP="009A2093">
            <w:pPr>
              <w:shd w:val="clear" w:color="auto" w:fill="FFFFFF"/>
              <w:rPr>
                <w:b/>
              </w:rPr>
            </w:pPr>
            <w:r w:rsidRPr="004479A0">
              <w:t>cilindru skaits –</w:t>
            </w:r>
            <w:r w:rsidR="00BE42D2" w:rsidRPr="004479A0">
              <w:t xml:space="preserve"> </w:t>
            </w:r>
            <w:r w:rsidR="00307D79">
              <w:t>4</w:t>
            </w:r>
            <w:r w:rsidR="00E75787" w:rsidRPr="004479A0">
              <w:t xml:space="preserve"> (</w:t>
            </w:r>
            <w:r w:rsidR="001D755A">
              <w:t>četri</w:t>
            </w:r>
            <w:r w:rsidR="00E75787" w:rsidRPr="004479A0">
              <w:t>)</w:t>
            </w:r>
          </w:p>
        </w:tc>
      </w:tr>
      <w:tr w:rsidR="00E75787" w:rsidRPr="001D309F" w14:paraId="73ED4A1C" w14:textId="77777777" w:rsidTr="00BE42D2">
        <w:trPr>
          <w:trHeight w:val="246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824888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2559A8" w14:textId="77777777" w:rsidR="00E75787" w:rsidRPr="004479A0" w:rsidRDefault="00E75787" w:rsidP="00536ED2">
            <w:pPr>
              <w:shd w:val="clear" w:color="auto" w:fill="FFFFFF"/>
            </w:pPr>
            <w:r w:rsidRPr="004479A0">
              <w:t>dzinēja pēdas pacelšana - hidrauliskā ar elektropiedziņu</w:t>
            </w:r>
          </w:p>
        </w:tc>
      </w:tr>
      <w:tr w:rsidR="00E75787" w:rsidRPr="001D309F" w14:paraId="7B0A8FB8" w14:textId="77777777" w:rsidTr="00BE42D2">
        <w:trPr>
          <w:gridAfter w:val="1"/>
          <w:wAfter w:w="9" w:type="dxa"/>
          <w:trHeight w:val="246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410A55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6301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3649F3" w14:textId="68460A19" w:rsidR="00E75787" w:rsidRDefault="009B2DDC" w:rsidP="002B2385">
            <w:pPr>
              <w:spacing w:line="100" w:lineRule="atLeast"/>
              <w:rPr>
                <w:rFonts w:cs="font459"/>
              </w:rPr>
            </w:pPr>
            <w:r>
              <w:rPr>
                <w:rFonts w:cs="font459"/>
              </w:rPr>
              <w:t>c</w:t>
            </w:r>
            <w:r w:rsidR="00E75787">
              <w:rPr>
                <w:rFonts w:cs="font459"/>
              </w:rPr>
              <w:t xml:space="preserve">ilindru (darba) tilpums – ne mazāks kā </w:t>
            </w:r>
            <w:r w:rsidR="00307D79">
              <w:rPr>
                <w:rFonts w:cs="font459"/>
              </w:rPr>
              <w:t>1950</w:t>
            </w:r>
            <w:r w:rsidR="00E75787">
              <w:rPr>
                <w:rFonts w:cs="font459"/>
              </w:rPr>
              <w:t xml:space="preserve"> </w:t>
            </w:r>
            <w:r w:rsidR="001D755A">
              <w:t>(viens tūkstotis deviņi simti piecdesmit)</w:t>
            </w:r>
            <w:r w:rsidR="001D755A" w:rsidRPr="002B2385">
              <w:t xml:space="preserve"> cm</w:t>
            </w:r>
            <w:r w:rsidR="001D755A" w:rsidRPr="002B2385">
              <w:rPr>
                <w:vertAlign w:val="superscript"/>
              </w:rPr>
              <w:t>3</w:t>
            </w:r>
          </w:p>
        </w:tc>
        <w:tc>
          <w:tcPr>
            <w:tcW w:w="23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8BFDED9" w14:textId="04FCD806" w:rsidR="00E75787" w:rsidRPr="004479A0" w:rsidRDefault="00E75787" w:rsidP="00536ED2">
            <w:pPr>
              <w:widowControl w:val="0"/>
              <w:snapToGrid w:val="0"/>
              <w:jc w:val="center"/>
              <w:rPr>
                <w:rFonts w:eastAsia="Lucida Sans Unicode" w:cs="Mangal"/>
                <w:bCs/>
                <w:kern w:val="1"/>
                <w:u w:val="single"/>
                <w:lang w:eastAsia="hi-IN" w:bidi="hi-IN"/>
              </w:rPr>
            </w:pPr>
            <w:r w:rsidRPr="004479A0">
              <w:rPr>
                <w:rFonts w:eastAsia="Lucida Sans Unicode" w:cs="Mangal"/>
                <w:bCs/>
                <w:kern w:val="1"/>
                <w:u w:val="single"/>
                <w:lang w:eastAsia="hi-IN" w:bidi="hi-IN"/>
              </w:rPr>
              <w:t>___</w:t>
            </w:r>
          </w:p>
          <w:p w14:paraId="63D4F010" w14:textId="77777777" w:rsidR="00E75787" w:rsidRPr="004479A0" w:rsidRDefault="00E75787" w:rsidP="00536ED2">
            <w:pPr>
              <w:widowControl w:val="0"/>
              <w:jc w:val="center"/>
              <w:rPr>
                <w:rFonts w:eastAsia="Lucida Sans Unicode" w:cs="Mangal"/>
                <w:bCs/>
                <w:kern w:val="1"/>
                <w:sz w:val="16"/>
                <w:szCs w:val="16"/>
                <w:vertAlign w:val="superscript"/>
                <w:lang w:eastAsia="hi-IN" w:bidi="hi-IN"/>
              </w:rPr>
            </w:pPr>
            <w:r w:rsidRPr="004479A0">
              <w:rPr>
                <w:rFonts w:eastAsia="Lucida Sans Unicode" w:cs="Mangal"/>
                <w:bCs/>
                <w:i/>
                <w:kern w:val="1"/>
                <w:sz w:val="16"/>
                <w:szCs w:val="16"/>
                <w:lang w:eastAsia="hi-IN" w:bidi="hi-IN"/>
              </w:rPr>
              <w:t>( cm</w:t>
            </w:r>
            <w:r w:rsidRPr="004479A0">
              <w:rPr>
                <w:rFonts w:eastAsia="Lucida Sans Unicode" w:cs="Mangal"/>
                <w:bCs/>
                <w:i/>
                <w:kern w:val="1"/>
                <w:sz w:val="16"/>
                <w:szCs w:val="16"/>
                <w:vertAlign w:val="superscript"/>
                <w:lang w:eastAsia="hi-IN" w:bidi="hi-IN"/>
              </w:rPr>
              <w:t>3</w:t>
            </w:r>
            <w:r w:rsidRPr="004479A0">
              <w:rPr>
                <w:rFonts w:eastAsia="Lucida Sans Unicode" w:cs="Mangal"/>
                <w:bCs/>
                <w:i/>
                <w:kern w:val="1"/>
                <w:sz w:val="16"/>
                <w:szCs w:val="16"/>
                <w:lang w:eastAsia="hi-IN" w:bidi="hi-IN"/>
              </w:rPr>
              <w:t xml:space="preserve"> )</w:t>
            </w:r>
          </w:p>
        </w:tc>
      </w:tr>
      <w:tr w:rsidR="00E75787" w:rsidRPr="001D309F" w14:paraId="4C1672F9" w14:textId="77777777" w:rsidTr="00BE42D2">
        <w:trPr>
          <w:gridAfter w:val="1"/>
          <w:wAfter w:w="9" w:type="dxa"/>
          <w:trHeight w:val="246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3873FD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6301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68B5A" w14:textId="69204B35" w:rsidR="00E75787" w:rsidRDefault="009B2DDC" w:rsidP="00C276C5">
            <w:pPr>
              <w:spacing w:line="100" w:lineRule="atLeast"/>
              <w:rPr>
                <w:rFonts w:cs="font459"/>
              </w:rPr>
            </w:pPr>
            <w:r>
              <w:t>m</w:t>
            </w:r>
            <w:r w:rsidR="00E75787">
              <w:t>aks</w:t>
            </w:r>
            <w:r w:rsidR="00E75787" w:rsidRPr="002B2385">
              <w:t xml:space="preserve">imālā jauda - ne mazāk kā </w:t>
            </w:r>
            <w:r w:rsidR="00307D79">
              <w:t>84,6</w:t>
            </w:r>
            <w:r w:rsidR="00E75787" w:rsidRPr="002B2385">
              <w:t xml:space="preserve"> kW/</w:t>
            </w:r>
            <w:r w:rsidR="00307D79">
              <w:t>115</w:t>
            </w:r>
            <w:r w:rsidR="00E75787" w:rsidRPr="002B2385">
              <w:t xml:space="preserve"> Zs</w:t>
            </w:r>
          </w:p>
        </w:tc>
        <w:tc>
          <w:tcPr>
            <w:tcW w:w="23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2DCB863" w14:textId="1D67583C" w:rsidR="00E75787" w:rsidRPr="004479A0" w:rsidRDefault="00E75787" w:rsidP="00536ED2">
            <w:pPr>
              <w:widowControl w:val="0"/>
              <w:snapToGrid w:val="0"/>
              <w:jc w:val="center"/>
              <w:rPr>
                <w:rFonts w:eastAsia="Lucida Sans Unicode" w:cs="Mangal"/>
                <w:bCs/>
                <w:kern w:val="1"/>
                <w:u w:val="single"/>
                <w:lang w:eastAsia="hi-IN" w:bidi="hi-IN"/>
              </w:rPr>
            </w:pPr>
            <w:r w:rsidRPr="004479A0">
              <w:rPr>
                <w:rFonts w:eastAsia="Lucida Sans Unicode" w:cs="Mangal"/>
                <w:bCs/>
                <w:kern w:val="1"/>
                <w:u w:val="single"/>
                <w:lang w:eastAsia="hi-IN" w:bidi="hi-IN"/>
              </w:rPr>
              <w:t>_</w:t>
            </w:r>
            <w:r w:rsidR="009A2093" w:rsidRPr="004479A0">
              <w:rPr>
                <w:rFonts w:eastAsia="Lucida Sans Unicode" w:cs="Mangal"/>
                <w:bCs/>
                <w:kern w:val="1"/>
                <w:u w:val="single"/>
                <w:lang w:eastAsia="hi-IN" w:bidi="hi-IN"/>
              </w:rPr>
              <w:t>/</w:t>
            </w:r>
            <w:r w:rsidRPr="004479A0">
              <w:rPr>
                <w:rFonts w:eastAsia="Lucida Sans Unicode" w:cs="Mangal"/>
                <w:bCs/>
                <w:kern w:val="1"/>
                <w:u w:val="single"/>
                <w:lang w:eastAsia="hi-IN" w:bidi="hi-IN"/>
              </w:rPr>
              <w:t>_</w:t>
            </w:r>
          </w:p>
          <w:p w14:paraId="289A8CC0" w14:textId="77777777" w:rsidR="00E75787" w:rsidRPr="004479A0" w:rsidRDefault="00E75787" w:rsidP="00536ED2">
            <w:pPr>
              <w:widowControl w:val="0"/>
              <w:jc w:val="center"/>
              <w:rPr>
                <w:rFonts w:eastAsia="Lucida Sans Unicode" w:cs="Mangal"/>
                <w:bCs/>
                <w:kern w:val="1"/>
                <w:sz w:val="16"/>
                <w:szCs w:val="16"/>
                <w:vertAlign w:val="superscript"/>
                <w:lang w:eastAsia="hi-IN" w:bidi="hi-IN"/>
              </w:rPr>
            </w:pPr>
            <w:r w:rsidRPr="004479A0">
              <w:rPr>
                <w:rFonts w:eastAsia="Lucida Sans Unicode" w:cs="Mangal"/>
                <w:bCs/>
                <w:i/>
                <w:kern w:val="1"/>
                <w:sz w:val="16"/>
                <w:szCs w:val="16"/>
                <w:lang w:eastAsia="hi-IN" w:bidi="hi-IN"/>
              </w:rPr>
              <w:t>(kW / Zs )</w:t>
            </w:r>
          </w:p>
        </w:tc>
      </w:tr>
      <w:tr w:rsidR="00E75787" w:rsidRPr="001D309F" w14:paraId="22A1358F" w14:textId="77777777" w:rsidTr="00BE42D2">
        <w:trPr>
          <w:gridAfter w:val="1"/>
          <w:wAfter w:w="9" w:type="dxa"/>
          <w:trHeight w:val="246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459067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6301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C18001" w14:textId="1190A4AB" w:rsidR="00E75787" w:rsidRDefault="009B2DDC" w:rsidP="00C276C5">
            <w:pPr>
              <w:spacing w:line="100" w:lineRule="atLeast"/>
              <w:rPr>
                <w:rFonts w:cs="font459"/>
              </w:rPr>
            </w:pPr>
            <w:r>
              <w:t>s</w:t>
            </w:r>
            <w:r w:rsidR="00E75787">
              <w:t>prie</w:t>
            </w:r>
            <w:r w:rsidR="00E75787" w:rsidRPr="002B2385">
              <w:t>gums, strāvas stiprums - ne mazāk kā 12V/</w:t>
            </w:r>
            <w:r w:rsidR="00307D79">
              <w:t>350</w:t>
            </w:r>
            <w:r w:rsidR="00E75787" w:rsidRPr="002B2385">
              <w:t>W/</w:t>
            </w:r>
            <w:r w:rsidR="00307D79">
              <w:t>35</w:t>
            </w:r>
            <w:r w:rsidR="00E75787" w:rsidRPr="002B2385">
              <w:t>A</w:t>
            </w:r>
          </w:p>
        </w:tc>
        <w:tc>
          <w:tcPr>
            <w:tcW w:w="23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958963B" w14:textId="7CE50F88" w:rsidR="00E75787" w:rsidRPr="004479A0" w:rsidRDefault="00E75787" w:rsidP="00536ED2">
            <w:pPr>
              <w:widowControl w:val="0"/>
              <w:snapToGrid w:val="0"/>
              <w:jc w:val="center"/>
              <w:rPr>
                <w:rFonts w:eastAsia="Lucida Sans Unicode" w:cs="Mangal"/>
                <w:bCs/>
                <w:kern w:val="1"/>
                <w:u w:val="single"/>
                <w:lang w:eastAsia="hi-IN" w:bidi="hi-IN"/>
              </w:rPr>
            </w:pPr>
            <w:r w:rsidRPr="004479A0">
              <w:rPr>
                <w:rFonts w:eastAsia="Lucida Sans Unicode" w:cs="Mangal"/>
                <w:bCs/>
                <w:kern w:val="1"/>
                <w:u w:val="single"/>
                <w:lang w:eastAsia="hi-IN" w:bidi="hi-IN"/>
              </w:rPr>
              <w:t>__/_/__</w:t>
            </w:r>
          </w:p>
          <w:p w14:paraId="3688368B" w14:textId="77777777" w:rsidR="00E75787" w:rsidRPr="004479A0" w:rsidRDefault="00E75787" w:rsidP="00536ED2">
            <w:pPr>
              <w:widowControl w:val="0"/>
              <w:jc w:val="center"/>
              <w:rPr>
                <w:rFonts w:eastAsia="Lucida Sans Unicode" w:cs="Mangal"/>
                <w:bCs/>
                <w:kern w:val="1"/>
                <w:sz w:val="16"/>
                <w:szCs w:val="16"/>
                <w:vertAlign w:val="superscript"/>
                <w:lang w:eastAsia="hi-IN" w:bidi="hi-IN"/>
              </w:rPr>
            </w:pPr>
            <w:r w:rsidRPr="004479A0">
              <w:rPr>
                <w:rFonts w:eastAsia="Lucida Sans Unicode" w:cs="Mangal"/>
                <w:bCs/>
                <w:i/>
                <w:kern w:val="1"/>
                <w:sz w:val="16"/>
                <w:szCs w:val="16"/>
                <w:lang w:eastAsia="hi-IN" w:bidi="hi-IN"/>
              </w:rPr>
              <w:t>( V / W / A )</w:t>
            </w:r>
          </w:p>
        </w:tc>
      </w:tr>
      <w:tr w:rsidR="00E75787" w:rsidRPr="001D309F" w14:paraId="1FC35511" w14:textId="77777777" w:rsidTr="00BE42D2">
        <w:trPr>
          <w:gridAfter w:val="1"/>
          <w:wAfter w:w="9" w:type="dxa"/>
          <w:trHeight w:val="246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90783B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6301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613BA3" w14:textId="726D8204" w:rsidR="00E75787" w:rsidRDefault="00E75787" w:rsidP="002B2385">
            <w:pPr>
              <w:shd w:val="clear" w:color="auto" w:fill="FFFFFF"/>
              <w:rPr>
                <w:rFonts w:cs="font459"/>
              </w:rPr>
            </w:pPr>
            <w:r w:rsidRPr="002B2385">
              <w:t>dzinēja svars, bez laivas</w:t>
            </w:r>
            <w:r w:rsidR="00B901B0">
              <w:t>, bez iepakojuma</w:t>
            </w:r>
            <w:r w:rsidRPr="002B2385">
              <w:t xml:space="preserve"> - </w:t>
            </w:r>
            <w:r w:rsidRPr="00BE42D2">
              <w:t xml:space="preserve">ne vairāk kā </w:t>
            </w:r>
            <w:r w:rsidR="00307D79">
              <w:t>22</w:t>
            </w:r>
            <w:r w:rsidRPr="00BE42D2">
              <w:t>0</w:t>
            </w:r>
            <w:r>
              <w:t xml:space="preserve"> </w:t>
            </w:r>
            <w:r w:rsidRPr="002B2385">
              <w:t>(</w:t>
            </w:r>
            <w:r w:rsidR="00307D79">
              <w:t>divi</w:t>
            </w:r>
            <w:r w:rsidRPr="002B2385">
              <w:t xml:space="preserve"> simt</w:t>
            </w:r>
            <w:r w:rsidR="00307D79">
              <w:t>i</w:t>
            </w:r>
            <w:r w:rsidR="001E2C9E">
              <w:t xml:space="preserve"> d</w:t>
            </w:r>
            <w:r w:rsidR="00307D79">
              <w:t>ivdesmit</w:t>
            </w:r>
            <w:r w:rsidRPr="002B2385">
              <w:t>) kg</w:t>
            </w:r>
          </w:p>
        </w:tc>
        <w:tc>
          <w:tcPr>
            <w:tcW w:w="23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F39ABA4" w14:textId="167DE8A0" w:rsidR="00E75787" w:rsidRPr="004479A0" w:rsidRDefault="00E75787" w:rsidP="00536ED2">
            <w:pPr>
              <w:widowControl w:val="0"/>
              <w:snapToGrid w:val="0"/>
              <w:jc w:val="center"/>
              <w:rPr>
                <w:rFonts w:eastAsia="Lucida Sans Unicode" w:cs="Mangal"/>
                <w:bCs/>
                <w:kern w:val="1"/>
                <w:u w:val="single"/>
                <w:lang w:eastAsia="hi-IN" w:bidi="hi-IN"/>
              </w:rPr>
            </w:pPr>
            <w:r w:rsidRPr="004479A0">
              <w:rPr>
                <w:rFonts w:eastAsia="Lucida Sans Unicode" w:cs="Mangal"/>
                <w:bCs/>
                <w:kern w:val="1"/>
                <w:u w:val="single"/>
                <w:lang w:eastAsia="hi-IN" w:bidi="hi-IN"/>
              </w:rPr>
              <w:t>___</w:t>
            </w:r>
          </w:p>
          <w:p w14:paraId="327A7ABC" w14:textId="77777777" w:rsidR="00E75787" w:rsidRPr="004479A0" w:rsidRDefault="00E75787" w:rsidP="00536ED2">
            <w:pPr>
              <w:widowControl w:val="0"/>
              <w:jc w:val="center"/>
              <w:rPr>
                <w:rFonts w:eastAsia="Lucida Sans Unicode" w:cs="Mangal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</w:pPr>
            <w:r w:rsidRPr="004479A0">
              <w:rPr>
                <w:rFonts w:eastAsia="Lucida Sans Unicode" w:cs="Mangal"/>
                <w:bCs/>
                <w:i/>
                <w:kern w:val="1"/>
                <w:sz w:val="18"/>
                <w:szCs w:val="18"/>
                <w:lang w:eastAsia="hi-IN" w:bidi="hi-IN"/>
              </w:rPr>
              <w:t>( kg )</w:t>
            </w:r>
          </w:p>
        </w:tc>
      </w:tr>
      <w:tr w:rsidR="00E75787" w:rsidRPr="001D309F" w14:paraId="537973F8" w14:textId="77777777" w:rsidTr="00BE42D2">
        <w:trPr>
          <w:trHeight w:val="286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A32DB1" w14:textId="77777777" w:rsidR="00E75787" w:rsidRPr="002B2385" w:rsidRDefault="00E75787" w:rsidP="001504AB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1CA1D6" w14:textId="77777777" w:rsidR="00E75787" w:rsidRPr="002B2385" w:rsidRDefault="00E75787" w:rsidP="008D22FA">
            <w:pPr>
              <w:shd w:val="clear" w:color="auto" w:fill="FFFFFF"/>
            </w:pPr>
            <w:r w:rsidRPr="002B2385">
              <w:rPr>
                <w:b/>
              </w:rPr>
              <w:t>Specifika</w:t>
            </w:r>
            <w:r w:rsidRPr="002B2385">
              <w:t>:</w:t>
            </w:r>
          </w:p>
        </w:tc>
      </w:tr>
      <w:tr w:rsidR="00E75787" w:rsidRPr="001D309F" w14:paraId="755F4D67" w14:textId="77777777" w:rsidTr="00BE42D2">
        <w:trPr>
          <w:trHeight w:val="300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62DA24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578A3E" w14:textId="77777777" w:rsidR="00E75787" w:rsidRPr="002B2385" w:rsidRDefault="00E75787" w:rsidP="00C32B22">
            <w:pPr>
              <w:shd w:val="clear" w:color="auto" w:fill="FFFFFF"/>
              <w:rPr>
                <w:b/>
              </w:rPr>
            </w:pPr>
            <w:r w:rsidRPr="002B2385">
              <w:t>4-taktu</w:t>
            </w:r>
          </w:p>
        </w:tc>
      </w:tr>
      <w:tr w:rsidR="00E75787" w:rsidRPr="001D309F" w14:paraId="0EF8003E" w14:textId="77777777" w:rsidTr="00BE42D2">
        <w:trPr>
          <w:trHeight w:val="222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296360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D63690" w14:textId="77777777" w:rsidR="00E75787" w:rsidRPr="002B2385" w:rsidRDefault="00E75787" w:rsidP="00C32B22">
            <w:pPr>
              <w:shd w:val="clear" w:color="auto" w:fill="FFFFFF"/>
            </w:pPr>
            <w:r w:rsidRPr="002B2385">
              <w:t>degvielas padeves sistēma – elektroniskā degvielas iesmidzināšana</w:t>
            </w:r>
          </w:p>
        </w:tc>
      </w:tr>
      <w:tr w:rsidR="00E75787" w:rsidRPr="001D309F" w14:paraId="3643201F" w14:textId="77777777" w:rsidTr="00BE42D2">
        <w:trPr>
          <w:trHeight w:val="228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2DFA67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EC1DE2" w14:textId="77777777" w:rsidR="00E75787" w:rsidRPr="002B2385" w:rsidRDefault="00E75787" w:rsidP="00492203">
            <w:pPr>
              <w:shd w:val="clear" w:color="auto" w:fill="FFFFFF"/>
            </w:pPr>
            <w:r w:rsidRPr="002B2385">
              <w:t>eļļošana – eļļas karteris</w:t>
            </w:r>
          </w:p>
        </w:tc>
      </w:tr>
      <w:tr w:rsidR="00E75787" w:rsidRPr="001D309F" w14:paraId="1E4B8F7F" w14:textId="77777777" w:rsidTr="00BE42D2">
        <w:trPr>
          <w:trHeight w:val="264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3427DE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EA4AFD" w14:textId="77777777" w:rsidR="00E75787" w:rsidRPr="002B2385" w:rsidRDefault="00E75787" w:rsidP="00C32B22">
            <w:pPr>
              <w:shd w:val="clear" w:color="auto" w:fill="FFFFFF"/>
            </w:pPr>
            <w:r w:rsidRPr="002B2385">
              <w:t>iedarbināšana – (starteris) – elektriskais</w:t>
            </w:r>
          </w:p>
        </w:tc>
      </w:tr>
      <w:tr w:rsidR="00E75787" w:rsidRPr="001D309F" w14:paraId="50DC6C21" w14:textId="77777777" w:rsidTr="00BE42D2">
        <w:trPr>
          <w:trHeight w:val="205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CCED5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279718" w14:textId="77777777" w:rsidR="00E75787" w:rsidRPr="002B2385" w:rsidRDefault="00E75787" w:rsidP="00C32B22">
            <w:pPr>
              <w:shd w:val="clear" w:color="auto" w:fill="FFFFFF"/>
            </w:pPr>
            <w:r w:rsidRPr="002B2385">
              <w:t>vadība – distances</w:t>
            </w:r>
          </w:p>
        </w:tc>
      </w:tr>
      <w:tr w:rsidR="00E75787" w:rsidRPr="001D309F" w14:paraId="57D5B403" w14:textId="77777777" w:rsidTr="00BE42D2">
        <w:trPr>
          <w:trHeight w:val="210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2D03EF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FCA869" w14:textId="77777777" w:rsidR="00E75787" w:rsidRPr="002B2385" w:rsidRDefault="00E75787" w:rsidP="008D22FA">
            <w:pPr>
              <w:shd w:val="clear" w:color="auto" w:fill="FFFFFF"/>
            </w:pPr>
            <w:r w:rsidRPr="002B2385">
              <w:t xml:space="preserve">ātruma (pārnesuma) pārslēgšanas stāvokļi - uz priekšu – neitrālais - atpakaļgaita </w:t>
            </w:r>
          </w:p>
        </w:tc>
      </w:tr>
      <w:tr w:rsidR="00E75787" w:rsidRPr="001D309F" w14:paraId="411E4D23" w14:textId="77777777" w:rsidTr="00BE42D2">
        <w:trPr>
          <w:trHeight w:val="213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67B833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123F96" w14:textId="77777777" w:rsidR="00E75787" w:rsidRPr="002B2385" w:rsidRDefault="00E75787" w:rsidP="008D22FA">
            <w:pPr>
              <w:shd w:val="clear" w:color="auto" w:fill="FFFFFF"/>
            </w:pPr>
            <w:r w:rsidRPr="002B2385">
              <w:t>dzesēšana - ūdens</w:t>
            </w:r>
          </w:p>
        </w:tc>
      </w:tr>
      <w:tr w:rsidR="00E75787" w:rsidRPr="001D309F" w14:paraId="6A59B70B" w14:textId="77777777" w:rsidTr="00BE42D2">
        <w:trPr>
          <w:trHeight w:val="204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820411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2DD8A" w14:textId="77777777" w:rsidR="00E75787" w:rsidRPr="002B2385" w:rsidRDefault="00E75787" w:rsidP="008D22FA">
            <w:pPr>
              <w:shd w:val="clear" w:color="auto" w:fill="FFFFFF"/>
            </w:pPr>
            <w:r w:rsidRPr="002B2385">
              <w:t>avārijas izslēgšanas poga - ir</w:t>
            </w:r>
          </w:p>
        </w:tc>
      </w:tr>
      <w:tr w:rsidR="00E75787" w:rsidRPr="001D309F" w14:paraId="0947724F" w14:textId="77777777" w:rsidTr="00BE42D2">
        <w:trPr>
          <w:trHeight w:val="349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01EE1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3D5735" w14:textId="1D634D68" w:rsidR="00E75787" w:rsidRPr="002B2385" w:rsidRDefault="00E75787" w:rsidP="00C276C5">
            <w:pPr>
              <w:shd w:val="clear" w:color="auto" w:fill="FFFFFF"/>
            </w:pPr>
            <w:r w:rsidRPr="002B2385">
              <w:t xml:space="preserve">dzinēja kājas izmērs </w:t>
            </w:r>
            <w:r w:rsidR="00C276C5">
              <w:t>–</w:t>
            </w:r>
            <w:r w:rsidRPr="002B2385">
              <w:t xml:space="preserve"> L (</w:t>
            </w:r>
            <w:r w:rsidR="00C276C5">
              <w:t xml:space="preserve">robežās no </w:t>
            </w:r>
            <w:r w:rsidRPr="002B2385">
              <w:t>50</w:t>
            </w:r>
            <w:r w:rsidR="00C276C5">
              <w:t>0 līdz 520</w:t>
            </w:r>
            <w:r w:rsidRPr="002B2385">
              <w:t xml:space="preserve"> mm)</w:t>
            </w:r>
            <w:r w:rsidR="00307D79">
              <w:t>, vai 20” (divdesmit</w:t>
            </w:r>
            <w:r w:rsidR="008A558C">
              <w:t>)</w:t>
            </w:r>
            <w:r w:rsidR="00307D79">
              <w:t xml:space="preserve"> collas </w:t>
            </w:r>
          </w:p>
        </w:tc>
      </w:tr>
      <w:tr w:rsidR="00BE42D2" w:rsidRPr="001D309F" w14:paraId="17A5D812" w14:textId="77777777" w:rsidTr="00BE42D2">
        <w:trPr>
          <w:trHeight w:val="349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544847" w14:textId="77777777" w:rsidR="00BE42D2" w:rsidRPr="002B2385" w:rsidRDefault="00BE42D2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65D4EA" w14:textId="7E453829" w:rsidR="00BE42D2" w:rsidRPr="002B2385" w:rsidRDefault="00BE42D2" w:rsidP="00C276C5">
            <w:pPr>
              <w:shd w:val="clear" w:color="auto" w:fill="FFFFFF"/>
            </w:pPr>
            <w:r w:rsidRPr="002B2385">
              <w:t>dzenskrūve</w:t>
            </w:r>
          </w:p>
        </w:tc>
      </w:tr>
      <w:tr w:rsidR="00BE42D2" w:rsidRPr="001D309F" w14:paraId="08F42A98" w14:textId="77777777" w:rsidTr="00BE42D2">
        <w:trPr>
          <w:trHeight w:val="349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B2A87F" w14:textId="77777777" w:rsidR="00BE42D2" w:rsidRPr="002B2385" w:rsidRDefault="00BE42D2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F6D91E" w14:textId="096DC72A" w:rsidR="00BE42D2" w:rsidRPr="002B2385" w:rsidRDefault="00BE42D2" w:rsidP="00C276C5">
            <w:pPr>
              <w:shd w:val="clear" w:color="auto" w:fill="FFFFFF"/>
            </w:pPr>
            <w:r w:rsidRPr="002B2385">
              <w:t>ar dzinējā uzpildītu eļļu</w:t>
            </w:r>
            <w:r>
              <w:t xml:space="preserve"> (</w:t>
            </w:r>
            <w:r w:rsidRPr="002B2385">
              <w:t>kādu paredz ražotājs</w:t>
            </w:r>
            <w:r>
              <w:t>)</w:t>
            </w:r>
          </w:p>
        </w:tc>
      </w:tr>
      <w:tr w:rsidR="00E75787" w:rsidRPr="001D309F" w14:paraId="2BB40B1F" w14:textId="77777777" w:rsidTr="00BE42D2">
        <w:trPr>
          <w:trHeight w:val="248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F90350" w14:textId="77777777" w:rsidR="00E75787" w:rsidRPr="002B2385" w:rsidRDefault="00E75787" w:rsidP="001504AB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00D9E6" w14:textId="4BBC7343" w:rsidR="00E75787" w:rsidRPr="002B2385" w:rsidRDefault="00E75787" w:rsidP="008D22FA">
            <w:pPr>
              <w:shd w:val="clear" w:color="auto" w:fill="FFFFFF"/>
            </w:pPr>
            <w:r w:rsidRPr="002B2385">
              <w:rPr>
                <w:b/>
              </w:rPr>
              <w:t>Degviela</w:t>
            </w:r>
            <w:r w:rsidRPr="002B2385">
              <w:t>:</w:t>
            </w:r>
            <w:r w:rsidR="001504AB" w:rsidRPr="002B2385">
              <w:t xml:space="preserve"> bezsvina benzīns, oktānskaitlis </w:t>
            </w:r>
            <w:r w:rsidR="00BE42D2">
              <w:t xml:space="preserve">- minimālais </w:t>
            </w:r>
            <w:r w:rsidR="001504AB" w:rsidRPr="002B2385">
              <w:t>9</w:t>
            </w:r>
            <w:r w:rsidR="008A558C">
              <w:t xml:space="preserve">5 </w:t>
            </w:r>
            <w:r w:rsidR="00307D79">
              <w:t>vai lielāks</w:t>
            </w:r>
            <w:r w:rsidR="00BE42D2">
              <w:t xml:space="preserve"> </w:t>
            </w:r>
          </w:p>
        </w:tc>
      </w:tr>
      <w:tr w:rsidR="00E75787" w:rsidRPr="001D309F" w14:paraId="0323AF67" w14:textId="77777777" w:rsidTr="00BE42D2">
        <w:trPr>
          <w:trHeight w:val="258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3AAB3C" w14:textId="77777777" w:rsidR="00E75787" w:rsidRPr="002B2385" w:rsidRDefault="00E75787" w:rsidP="001504AB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C7C6D5" w14:textId="77777777" w:rsidR="00E75787" w:rsidRPr="002B2385" w:rsidRDefault="00E75787" w:rsidP="008D22FA">
            <w:pPr>
              <w:shd w:val="clear" w:color="auto" w:fill="FFFFFF"/>
              <w:rPr>
                <w:b/>
              </w:rPr>
            </w:pPr>
            <w:r w:rsidRPr="002B2385">
              <w:rPr>
                <w:b/>
              </w:rPr>
              <w:t>Komplektācija:</w:t>
            </w:r>
          </w:p>
        </w:tc>
      </w:tr>
      <w:tr w:rsidR="00E75787" w:rsidRPr="001D309F" w14:paraId="78D79858" w14:textId="77777777" w:rsidTr="00BE42D2"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0CA39D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ED836B" w14:textId="77777777" w:rsidR="00E75787" w:rsidRPr="002B2385" w:rsidRDefault="00E75787" w:rsidP="008D22FA">
            <w:pPr>
              <w:shd w:val="clear" w:color="auto" w:fill="FFFFFF"/>
            </w:pPr>
            <w:r w:rsidRPr="002B2385">
              <w:t>instrumentu komplekts, kādu paredz ražotājs</w:t>
            </w:r>
          </w:p>
        </w:tc>
      </w:tr>
      <w:tr w:rsidR="00E75787" w:rsidRPr="001D309F" w14:paraId="7ECC32B2" w14:textId="77777777" w:rsidTr="00BE42D2"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BD6481" w14:textId="77777777" w:rsidR="00E75787" w:rsidRPr="002B2385" w:rsidRDefault="00E75787" w:rsidP="001504A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C58D57" w14:textId="730F797C" w:rsidR="00E75787" w:rsidRPr="002B2385" w:rsidRDefault="001F15FB" w:rsidP="008D22FA">
            <w:pPr>
              <w:shd w:val="clear" w:color="auto" w:fill="FFFFFF"/>
            </w:pPr>
            <w:r>
              <w:t xml:space="preserve">Pults, </w:t>
            </w:r>
            <w:r w:rsidR="00E75787" w:rsidRPr="002B2385">
              <w:t>trima indikators</w:t>
            </w:r>
            <w:r>
              <w:t xml:space="preserve">, </w:t>
            </w:r>
            <w:r w:rsidRPr="002B2385">
              <w:t>tahometrs</w:t>
            </w:r>
          </w:p>
        </w:tc>
      </w:tr>
      <w:tr w:rsidR="001F15FB" w:rsidRPr="001D309F" w14:paraId="63E4C5FE" w14:textId="77777777" w:rsidTr="00C92496"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C1CCAC" w14:textId="77777777" w:rsidR="001F15FB" w:rsidRPr="002B2385" w:rsidRDefault="001F15FB" w:rsidP="001F15F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D5E5FB" w14:textId="37E4AB55" w:rsidR="001F15FB" w:rsidRPr="002B2385" w:rsidRDefault="001F15FB" w:rsidP="001F15FB">
            <w:pPr>
              <w:shd w:val="clear" w:color="auto" w:fill="FFFFFF"/>
            </w:pPr>
            <w:r w:rsidRPr="002B2385">
              <w:t>ekspluatācijas instrukcija latviešu valodā</w:t>
            </w:r>
          </w:p>
        </w:tc>
      </w:tr>
      <w:tr w:rsidR="001F15FB" w:rsidRPr="001D309F" w14:paraId="475EEEB7" w14:textId="77777777" w:rsidTr="00BE42D2"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8C8C32" w14:textId="77777777" w:rsidR="001F15FB" w:rsidRPr="002B2385" w:rsidRDefault="001F15FB" w:rsidP="001F15FB">
            <w:pPr>
              <w:numPr>
                <w:ilvl w:val="1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EB3BB8" w14:textId="5A8DC082" w:rsidR="001F15FB" w:rsidRPr="002B2385" w:rsidRDefault="001F15FB" w:rsidP="001F15FB">
            <w:pPr>
              <w:shd w:val="clear" w:color="auto" w:fill="FFFFFF"/>
            </w:pPr>
            <w:r w:rsidRPr="002B2385">
              <w:t>garantijas grāmata</w:t>
            </w:r>
          </w:p>
        </w:tc>
      </w:tr>
      <w:tr w:rsidR="001F15FB" w:rsidRPr="001D309F" w14:paraId="2EEA3C41" w14:textId="77777777" w:rsidTr="001504AB">
        <w:trPr>
          <w:trHeight w:val="446"/>
        </w:trPr>
        <w:tc>
          <w:tcPr>
            <w:tcW w:w="939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1EC14B" w14:textId="77777777" w:rsidR="001F15FB" w:rsidRPr="002B2385" w:rsidRDefault="001F15FB" w:rsidP="001F15FB">
            <w:pPr>
              <w:shd w:val="clear" w:color="auto" w:fill="FFFFFF"/>
              <w:jc w:val="center"/>
            </w:pPr>
            <w:r w:rsidRPr="002B2385">
              <w:rPr>
                <w:b/>
                <w:lang w:eastAsia="en-US"/>
              </w:rPr>
              <w:t>Citas prasības:</w:t>
            </w:r>
          </w:p>
        </w:tc>
      </w:tr>
      <w:tr w:rsidR="001F15FB" w:rsidRPr="001D309F" w14:paraId="17119649" w14:textId="77777777" w:rsidTr="00BE42D2"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165391" w14:textId="77777777" w:rsidR="001F15FB" w:rsidRPr="002B2385" w:rsidRDefault="001F15FB" w:rsidP="001F15FB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90C63B" w14:textId="24AEA50D" w:rsidR="001F15FB" w:rsidRPr="002B2385" w:rsidRDefault="001F15FB" w:rsidP="001F15FB">
            <w:pPr>
              <w:shd w:val="clear" w:color="auto" w:fill="FFFFFF"/>
              <w:jc w:val="both"/>
              <w:rPr>
                <w:b/>
              </w:rPr>
            </w:pPr>
            <w:r>
              <w:t>L</w:t>
            </w:r>
            <w:r w:rsidRPr="002B2385">
              <w:t>aivas dzinējam jābūt reģistrētām VAS „Ceļu satiksmes</w:t>
            </w:r>
            <w:r>
              <w:t xml:space="preserve"> drošības</w:t>
            </w:r>
            <w:r w:rsidRPr="002B2385">
              <w:t xml:space="preserve"> direkcijā” (turpmāk-CSDD) </w:t>
            </w:r>
            <w:r>
              <w:t xml:space="preserve">ar īpašuma tiesībām </w:t>
            </w:r>
            <w:r w:rsidRPr="0085675E">
              <w:t xml:space="preserve">Rīgas </w:t>
            </w:r>
            <w:r>
              <w:t>valsts</w:t>
            </w:r>
            <w:r w:rsidRPr="0085675E">
              <w:t>pilsētas pašvaldība</w:t>
            </w:r>
            <w:r>
              <w:t xml:space="preserve">i </w:t>
            </w:r>
            <w:r w:rsidRPr="0085675E">
              <w:t>(īpašnieks)</w:t>
            </w:r>
            <w:r>
              <w:t xml:space="preserve"> un turējuma tiesībām </w:t>
            </w:r>
            <w:r w:rsidRPr="0085675E">
              <w:t xml:space="preserve">Rīgas </w:t>
            </w:r>
            <w:r>
              <w:t xml:space="preserve">valstspilsētas </w:t>
            </w:r>
            <w:r w:rsidRPr="0085675E">
              <w:t>pašvaldības policija</w:t>
            </w:r>
            <w:r>
              <w:t xml:space="preserve">i </w:t>
            </w:r>
            <w:r w:rsidRPr="0085675E">
              <w:t>(turētājs)</w:t>
            </w:r>
            <w:r w:rsidRPr="002B2385">
              <w:t>, CSDD izdevumi – reģistrācija, transportlīdzekļa reģistrācijas apliecība, iekļauti cenā.</w:t>
            </w:r>
          </w:p>
        </w:tc>
      </w:tr>
      <w:tr w:rsidR="001F15FB" w:rsidRPr="001D309F" w14:paraId="10E06FA3" w14:textId="77777777" w:rsidTr="00BE42D2"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BF21A0" w14:textId="77777777" w:rsidR="001F15FB" w:rsidRPr="002B2385" w:rsidRDefault="001F15FB" w:rsidP="001F15FB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79A5F4" w14:textId="5AFEA941" w:rsidR="001F15FB" w:rsidRPr="002B2385" w:rsidRDefault="001F15FB" w:rsidP="001F15FB">
            <w:pPr>
              <w:shd w:val="clear" w:color="auto" w:fill="FFFFFF"/>
              <w:jc w:val="both"/>
            </w:pPr>
            <w:r>
              <w:t>D</w:t>
            </w:r>
            <w:r w:rsidRPr="002B2385">
              <w:t>efektu novēršanas un tehniskās apkopes kārtība un termiņi – garantijas ietvaros Izpildītājam jānodrošina Precei konstatēto trūkumu novēršanas, kā arī garantijas laika tehnisko apkopju veikšanas iespējas autorizētajos servisos, kuri atrodas Rīgā</w:t>
            </w:r>
            <w:r>
              <w:t>,</w:t>
            </w:r>
            <w:r w:rsidRPr="002B2385">
              <w:t xml:space="preserve"> ne ilgāk kā </w:t>
            </w:r>
            <w:r>
              <w:t>14</w:t>
            </w:r>
            <w:r w:rsidRPr="002B2385">
              <w:t xml:space="preserve"> (</w:t>
            </w:r>
            <w:r>
              <w:t>četrpadsmit</w:t>
            </w:r>
            <w:r w:rsidRPr="002B2385">
              <w:t>) darba dienu laikā no Pasūtītāja pieprasījuma saņemšanas dienas.</w:t>
            </w:r>
          </w:p>
        </w:tc>
      </w:tr>
      <w:tr w:rsidR="001F15FB" w:rsidRPr="001D309F" w14:paraId="1398638D" w14:textId="77777777" w:rsidTr="00BE42D2"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278C92" w14:textId="77777777" w:rsidR="001F15FB" w:rsidRPr="002B2385" w:rsidRDefault="001F15FB" w:rsidP="001F15FB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8A80F5" w14:textId="77777777" w:rsidR="001F15FB" w:rsidRDefault="001F15FB" w:rsidP="001F15FB">
            <w:pPr>
              <w:shd w:val="clear" w:color="auto" w:fill="FFFFFF"/>
              <w:jc w:val="both"/>
            </w:pPr>
            <w:r>
              <w:rPr>
                <w:color w:val="000000"/>
              </w:rPr>
              <w:t>N</w:t>
            </w:r>
            <w:r w:rsidRPr="002B2385">
              <w:rPr>
                <w:color w:val="000000"/>
              </w:rPr>
              <w:t>orēķinu kārtība</w:t>
            </w:r>
            <w:r w:rsidRPr="002B2385">
              <w:t xml:space="preserve"> - pasūtītājs samaksā Izpildītājam par saņemto </w:t>
            </w:r>
            <w:r w:rsidR="0054231D">
              <w:t>piekaramo laivas dzinēju</w:t>
            </w:r>
            <w:r w:rsidRPr="002B2385">
              <w:t xml:space="preserve">, pamatojoties uz Izpildītāja </w:t>
            </w:r>
            <w:r w:rsidRPr="002B2385">
              <w:rPr>
                <w:lang w:eastAsia="en-US"/>
              </w:rPr>
              <w:t xml:space="preserve">sagatavo elektronisko rēķinu, atbilstoši Rīgas </w:t>
            </w:r>
            <w:r>
              <w:rPr>
                <w:lang w:eastAsia="en-US"/>
              </w:rPr>
              <w:t>valsts</w:t>
            </w:r>
            <w:r w:rsidRPr="002B2385">
              <w:rPr>
                <w:lang w:eastAsia="en-US"/>
              </w:rPr>
              <w:t xml:space="preserve">pilsētas pašvaldības portālā www.eriga.lv, sadaļā „Rēķinu iesniegšana” norādītajai informācijai par elektroniskā rēķina formātu, kā arī </w:t>
            </w:r>
            <w:r w:rsidRPr="002B2385">
              <w:t xml:space="preserve">atbilstoši noformētai pavadzīmei, </w:t>
            </w:r>
            <w:r>
              <w:t>14</w:t>
            </w:r>
            <w:r w:rsidRPr="002B2385">
              <w:t xml:space="preserve"> (</w:t>
            </w:r>
            <w:r>
              <w:t>četrpadsmit</w:t>
            </w:r>
            <w:r w:rsidRPr="002B2385">
              <w:t>) dienu laikā pēc Preces un pavadzīmes saņemšanas. Priekšapmaksa netiek paredzēta.</w:t>
            </w:r>
          </w:p>
          <w:p w14:paraId="41487409" w14:textId="08E3966D" w:rsidR="0054231D" w:rsidRPr="0054231D" w:rsidRDefault="0054231D" w:rsidP="001F15FB">
            <w:pPr>
              <w:shd w:val="clear" w:color="auto" w:fill="FFFFFF"/>
              <w:jc w:val="both"/>
            </w:pPr>
            <w:r w:rsidRPr="0054231D">
              <w:t>Norēķinu kārtība – par piekaram</w:t>
            </w:r>
            <w:r>
              <w:t>ā</w:t>
            </w:r>
            <w:r w:rsidRPr="0054231D">
              <w:t xml:space="preserve"> laiv</w:t>
            </w:r>
            <w:r>
              <w:t>as</w:t>
            </w:r>
            <w:r w:rsidRPr="0054231D">
              <w:t xml:space="preserve"> dzinēj</w:t>
            </w:r>
            <w:r>
              <w:t>a</w:t>
            </w:r>
            <w:r w:rsidRPr="0054231D">
              <w:t xml:space="preserve"> apkopēm un remontiem garantijas laikā, elektroniskā rēķina apmaksa tiks veikta 30 (trīsdesmit) dienu laikā.</w:t>
            </w:r>
          </w:p>
        </w:tc>
      </w:tr>
      <w:tr w:rsidR="001F15FB" w:rsidRPr="001D309F" w14:paraId="7BC4D0CE" w14:textId="77777777" w:rsidTr="00BE42D2">
        <w:trPr>
          <w:trHeight w:val="196"/>
        </w:trPr>
        <w:tc>
          <w:tcPr>
            <w:tcW w:w="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FC960" w14:textId="77777777" w:rsidR="001F15FB" w:rsidRPr="002B2385" w:rsidRDefault="001F15FB" w:rsidP="001F15FB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8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4D47B5" w14:textId="77777777" w:rsidR="001F15FB" w:rsidRPr="001504AB" w:rsidRDefault="001F15FB" w:rsidP="001F15FB">
            <w:pPr>
              <w:shd w:val="clear" w:color="auto" w:fill="FFFFFF"/>
              <w:jc w:val="both"/>
            </w:pPr>
            <w:r w:rsidRPr="0085675E">
              <w:t>Garantija - ne mazāk ka 2 (</w:t>
            </w:r>
            <w:r>
              <w:t>gadi</w:t>
            </w:r>
            <w:r w:rsidRPr="0085675E">
              <w:t>)</w:t>
            </w:r>
            <w:r>
              <w:t>. Garantija tiek saglabāta pēc dzinēja uzstādīšanas uz Pasūtītāja laivas. Uzstādīšanas darbus veic uzņēmums ar ko Pasūtītājam noslēgts līgums. Garantijas remonts un apkope jānodrošina pie dzinēja izgatavotāja oficiālā pārstāvja Latvijā.</w:t>
            </w:r>
          </w:p>
        </w:tc>
      </w:tr>
      <w:tr w:rsidR="001F15FB" w:rsidRPr="001D309F" w14:paraId="469E7FAD" w14:textId="77777777" w:rsidTr="00BE42D2">
        <w:trPr>
          <w:trHeight w:val="350"/>
        </w:trPr>
        <w:tc>
          <w:tcPr>
            <w:tcW w:w="696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88B57CF" w14:textId="77777777" w:rsidR="001F15FB" w:rsidRPr="002B2385" w:rsidRDefault="001F15FB" w:rsidP="001F15FB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6170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24B48C79" w14:textId="43FFB3C2" w:rsidR="001F15FB" w:rsidRPr="00C37747" w:rsidRDefault="001F15FB" w:rsidP="001F15FB">
            <w:pPr>
              <w:shd w:val="clear" w:color="auto" w:fill="FFFFFF"/>
              <w:jc w:val="both"/>
              <w:rPr>
                <w:b/>
              </w:rPr>
            </w:pPr>
            <w:r>
              <w:t>Piegādes termiņš un kārtība – pretendentam jāpiegādā prece pasūtītāja atrašanās vietā Pāvu ielā 16, Rīgā, ne vēlāk, kā                       60 (sešdesmit) dienu laikā pēc iepirkuma līguma noslēgšanas.</w:t>
            </w:r>
          </w:p>
        </w:tc>
        <w:tc>
          <w:tcPr>
            <w:tcW w:w="253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7DC37E" w14:textId="67D077A2" w:rsidR="001F15FB" w:rsidRDefault="001F15FB" w:rsidP="001F15FB">
            <w:pPr>
              <w:shd w:val="clear" w:color="auto" w:fill="FFFFFF"/>
              <w:jc w:val="center"/>
              <w:rPr>
                <w:b/>
              </w:rPr>
            </w:pPr>
          </w:p>
          <w:p w14:paraId="1CC181D5" w14:textId="438A5FA9" w:rsidR="001F15FB" w:rsidRPr="00C37747" w:rsidRDefault="001F15FB" w:rsidP="001F15FB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1F15FB" w:rsidRPr="001D309F" w14:paraId="4E777162" w14:textId="77777777" w:rsidTr="005C4F16">
        <w:trPr>
          <w:trHeight w:val="358"/>
        </w:trPr>
        <w:tc>
          <w:tcPr>
            <w:tcW w:w="696" w:type="dxa"/>
            <w:vMerge/>
            <w:shd w:val="clear" w:color="auto" w:fill="auto"/>
            <w:vAlign w:val="center"/>
          </w:tcPr>
          <w:p w14:paraId="4994EBA2" w14:textId="77777777" w:rsidR="001F15FB" w:rsidRPr="002B2385" w:rsidRDefault="001F15FB" w:rsidP="001F15FB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6170" w:type="dxa"/>
            <w:vMerge/>
            <w:shd w:val="clear" w:color="auto" w:fill="auto"/>
            <w:vAlign w:val="center"/>
          </w:tcPr>
          <w:p w14:paraId="7120933F" w14:textId="77777777" w:rsidR="001F15FB" w:rsidRPr="002B2385" w:rsidRDefault="001F15FB" w:rsidP="001F15FB">
            <w:pPr>
              <w:shd w:val="clear" w:color="auto" w:fill="FFFFFF"/>
              <w:jc w:val="both"/>
            </w:pPr>
          </w:p>
        </w:tc>
        <w:tc>
          <w:tcPr>
            <w:tcW w:w="253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A6A444" w14:textId="77777777" w:rsidR="00094EFA" w:rsidRDefault="001F15FB" w:rsidP="001F15FB">
            <w:pPr>
              <w:shd w:val="clear" w:color="auto" w:fill="FFFFFF"/>
              <w:jc w:val="center"/>
              <w:rPr>
                <w:i/>
                <w:sz w:val="16"/>
                <w:szCs w:val="16"/>
              </w:rPr>
            </w:pPr>
            <w:r w:rsidRPr="002B2385">
              <w:rPr>
                <w:i/>
                <w:sz w:val="16"/>
                <w:szCs w:val="16"/>
              </w:rPr>
              <w:t xml:space="preserve">Norādīt paredzētās piegādes </w:t>
            </w:r>
          </w:p>
          <w:p w14:paraId="09BDB939" w14:textId="5BAC5786" w:rsidR="001F15FB" w:rsidRPr="00C37747" w:rsidRDefault="001F15FB" w:rsidP="001F15FB">
            <w:pPr>
              <w:shd w:val="clear" w:color="auto" w:fill="FFFFFF"/>
              <w:jc w:val="center"/>
              <w:rPr>
                <w:b/>
              </w:rPr>
            </w:pPr>
            <w:r w:rsidRPr="002B2385">
              <w:rPr>
                <w:i/>
                <w:sz w:val="16"/>
                <w:szCs w:val="16"/>
              </w:rPr>
              <w:t>dienu skaitu</w:t>
            </w:r>
          </w:p>
        </w:tc>
      </w:tr>
      <w:tr w:rsidR="005C4F16" w:rsidRPr="001D309F" w14:paraId="06FDF167" w14:textId="77777777" w:rsidTr="00BE42D2">
        <w:trPr>
          <w:trHeight w:val="358"/>
        </w:trPr>
        <w:tc>
          <w:tcPr>
            <w:tcW w:w="696" w:type="dxa"/>
            <w:shd w:val="clear" w:color="auto" w:fill="auto"/>
            <w:vAlign w:val="center"/>
          </w:tcPr>
          <w:p w14:paraId="48D0F57D" w14:textId="77777777" w:rsidR="005C4F16" w:rsidRPr="002B2385" w:rsidRDefault="005C4F16" w:rsidP="001F15FB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</w:pPr>
          </w:p>
        </w:tc>
        <w:tc>
          <w:tcPr>
            <w:tcW w:w="6170" w:type="dxa"/>
            <w:shd w:val="clear" w:color="auto" w:fill="auto"/>
            <w:vAlign w:val="center"/>
          </w:tcPr>
          <w:p w14:paraId="660DF507" w14:textId="77777777" w:rsidR="005C4F16" w:rsidRDefault="005C4F16" w:rsidP="001F15FB">
            <w:pPr>
              <w:shd w:val="clear" w:color="auto" w:fill="FFFFFF"/>
              <w:jc w:val="both"/>
            </w:pPr>
          </w:p>
          <w:p w14:paraId="3E2D1235" w14:textId="67020BE3" w:rsidR="005C4F16" w:rsidRDefault="005C4F16" w:rsidP="001F15FB">
            <w:pPr>
              <w:shd w:val="clear" w:color="auto" w:fill="FFFFFF"/>
              <w:jc w:val="both"/>
            </w:pPr>
            <w:r>
              <w:rPr>
                <w:b/>
              </w:rPr>
              <w:t>V</w:t>
            </w:r>
            <w:r w:rsidRPr="00A17940">
              <w:rPr>
                <w:b/>
              </w:rPr>
              <w:t>iena jauna</w:t>
            </w:r>
            <w:r>
              <w:rPr>
                <w:b/>
              </w:rPr>
              <w:t xml:space="preserve"> piekaramā laiv</w:t>
            </w:r>
            <w:r w:rsidR="004845FD">
              <w:rPr>
                <w:b/>
              </w:rPr>
              <w:t>as</w:t>
            </w:r>
            <w:r>
              <w:rPr>
                <w:b/>
              </w:rPr>
              <w:t xml:space="preserve"> dzinēja </w:t>
            </w:r>
            <w:r w:rsidRPr="00A17940">
              <w:rPr>
                <w:b/>
              </w:rPr>
              <w:t>cena EUR bez PVN</w:t>
            </w:r>
          </w:p>
          <w:p w14:paraId="1366859E" w14:textId="77777777" w:rsidR="005C4F16" w:rsidRPr="002B2385" w:rsidRDefault="005C4F16" w:rsidP="001F15FB">
            <w:pPr>
              <w:shd w:val="clear" w:color="auto" w:fill="FFFFFF"/>
              <w:jc w:val="both"/>
            </w:pPr>
          </w:p>
        </w:tc>
        <w:tc>
          <w:tcPr>
            <w:tcW w:w="253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D2FC49B" w14:textId="77777777" w:rsidR="005C4F16" w:rsidRDefault="005C4F16" w:rsidP="005C4F16">
            <w:pPr>
              <w:shd w:val="clear" w:color="auto" w:fill="FFFFFF"/>
              <w:jc w:val="center"/>
              <w:rPr>
                <w:i/>
                <w:sz w:val="16"/>
                <w:szCs w:val="16"/>
              </w:rPr>
            </w:pPr>
          </w:p>
          <w:p w14:paraId="5F20C3A1" w14:textId="1DB7DF86" w:rsidR="005C4F16" w:rsidRPr="005C4F16" w:rsidRDefault="005C4F16" w:rsidP="005C4F16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</w:tr>
    </w:tbl>
    <w:p w14:paraId="5745A6D9" w14:textId="77777777" w:rsidR="00C846BE" w:rsidRDefault="00C846BE" w:rsidP="001671E8">
      <w:pPr>
        <w:tabs>
          <w:tab w:val="center" w:pos="4153"/>
          <w:tab w:val="right" w:pos="8306"/>
        </w:tabs>
        <w:suppressAutoHyphens w:val="0"/>
        <w:ind w:left="-284"/>
        <w:jc w:val="both"/>
        <w:rPr>
          <w:sz w:val="26"/>
          <w:szCs w:val="26"/>
          <w:lang w:eastAsia="en-US"/>
        </w:rPr>
      </w:pPr>
    </w:p>
    <w:p w14:paraId="248C7421" w14:textId="19664313" w:rsidR="001671E8" w:rsidRDefault="001671E8" w:rsidP="00FB2D72">
      <w:pPr>
        <w:tabs>
          <w:tab w:val="center" w:pos="4153"/>
          <w:tab w:val="right" w:pos="8306"/>
        </w:tabs>
        <w:suppressAutoHyphens w:val="0"/>
        <w:jc w:val="both"/>
        <w:rPr>
          <w:sz w:val="26"/>
          <w:szCs w:val="26"/>
          <w:lang w:eastAsia="en-US"/>
        </w:rPr>
      </w:pPr>
      <w:r w:rsidRPr="00A42625">
        <w:rPr>
          <w:sz w:val="26"/>
          <w:szCs w:val="26"/>
          <w:lang w:eastAsia="en-US"/>
        </w:rPr>
        <w:t>Nodrošinu visas iepirkumā izvirzītas prasības:</w:t>
      </w:r>
    </w:p>
    <w:p w14:paraId="3B4FEB1C" w14:textId="77777777" w:rsidR="009A2093" w:rsidRDefault="009A2093" w:rsidP="00FB2D72">
      <w:pPr>
        <w:tabs>
          <w:tab w:val="center" w:pos="4153"/>
          <w:tab w:val="right" w:pos="8306"/>
        </w:tabs>
        <w:suppressAutoHyphens w:val="0"/>
        <w:jc w:val="both"/>
        <w:rPr>
          <w:sz w:val="26"/>
          <w:szCs w:val="26"/>
          <w:lang w:eastAsia="en-US"/>
        </w:rPr>
      </w:pPr>
    </w:p>
    <w:p w14:paraId="3519F7C2" w14:textId="77777777" w:rsidR="003A744A" w:rsidRDefault="003A744A" w:rsidP="00FB2D72">
      <w:pPr>
        <w:tabs>
          <w:tab w:val="center" w:pos="4153"/>
          <w:tab w:val="right" w:pos="8306"/>
        </w:tabs>
        <w:suppressAutoHyphens w:val="0"/>
        <w:jc w:val="center"/>
        <w:rPr>
          <w:sz w:val="22"/>
          <w:u w:val="single"/>
          <w:lang w:eastAsia="en-US"/>
        </w:rPr>
      </w:pP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0"/>
      </w:tblGrid>
      <w:tr w:rsidR="00094EFA" w:rsidRPr="00094EFA" w14:paraId="61D07BA6" w14:textId="77777777" w:rsidTr="00511E16">
        <w:tc>
          <w:tcPr>
            <w:tcW w:w="9570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FFF" w14:textId="77777777" w:rsidR="00094EFA" w:rsidRPr="00094EFA" w:rsidRDefault="00094EFA" w:rsidP="00511E16">
            <w:pPr>
              <w:pStyle w:val="Standard"/>
              <w:widowControl w:val="0"/>
              <w:spacing w:line="254" w:lineRule="auto"/>
              <w:jc w:val="center"/>
              <w:rPr>
                <w:iCs/>
                <w:sz w:val="20"/>
                <w:szCs w:val="20"/>
              </w:rPr>
            </w:pPr>
            <w:r w:rsidRPr="00094EFA">
              <w:rPr>
                <w:iCs/>
                <w:sz w:val="20"/>
                <w:szCs w:val="20"/>
              </w:rPr>
              <w:t>Pretendenta likumiskā vai pilnvarotā pārstāvja amats, vārds, uzvārds un paraksts* un datums*</w:t>
            </w:r>
          </w:p>
        </w:tc>
      </w:tr>
    </w:tbl>
    <w:p w14:paraId="16246A1F" w14:textId="77777777" w:rsidR="00094EFA" w:rsidRDefault="00094EFA" w:rsidP="00094EFA">
      <w:pPr>
        <w:pStyle w:val="Standard"/>
        <w:widowControl w:val="0"/>
        <w:spacing w:line="254" w:lineRule="auto"/>
        <w:rPr>
          <w:b/>
          <w:bCs/>
        </w:rPr>
      </w:pPr>
    </w:p>
    <w:p w14:paraId="0E07E06F" w14:textId="77777777" w:rsidR="00094EFA" w:rsidRDefault="00094EFA" w:rsidP="00094EFA">
      <w:pPr>
        <w:pStyle w:val="Standard"/>
        <w:widowControl w:val="0"/>
        <w:tabs>
          <w:tab w:val="left" w:pos="426"/>
          <w:tab w:val="left" w:pos="709"/>
        </w:tabs>
        <w:spacing w:line="254" w:lineRule="auto"/>
        <w:jc w:val="both"/>
      </w:pPr>
      <w:bookmarkStart w:id="0" w:name="_Hlk166759424"/>
      <w:r>
        <w:rPr>
          <w:i/>
          <w:iCs/>
        </w:rPr>
        <w:t>*Rekvizītus “paraksts” un “datums” neaizpilda, ja dokuments parakstīts elektroniski ar drošu elektronisko parakstu un satur laika zīmogu</w:t>
      </w:r>
    </w:p>
    <w:bookmarkEnd w:id="0"/>
    <w:p w14:paraId="3E0ECDF8" w14:textId="15A3392E" w:rsidR="008D22FA" w:rsidRDefault="008D22FA" w:rsidP="00094EFA">
      <w:pPr>
        <w:tabs>
          <w:tab w:val="center" w:pos="4153"/>
          <w:tab w:val="right" w:pos="8306"/>
        </w:tabs>
        <w:suppressAutoHyphens w:val="0"/>
        <w:jc w:val="center"/>
      </w:pPr>
    </w:p>
    <w:sectPr w:rsidR="008D22FA" w:rsidSect="001F15FB">
      <w:headerReference w:type="default" r:id="rId8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67532" w14:textId="77777777" w:rsidR="00F06C4A" w:rsidRDefault="00F06C4A" w:rsidP="001671E8">
      <w:r>
        <w:separator/>
      </w:r>
    </w:p>
  </w:endnote>
  <w:endnote w:type="continuationSeparator" w:id="0">
    <w:p w14:paraId="65D0877D" w14:textId="77777777" w:rsidR="00F06C4A" w:rsidRDefault="00F06C4A" w:rsidP="0016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ont459"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5278" w14:textId="77777777" w:rsidR="00F06C4A" w:rsidRDefault="00F06C4A" w:rsidP="001671E8">
      <w:r>
        <w:separator/>
      </w:r>
    </w:p>
  </w:footnote>
  <w:footnote w:type="continuationSeparator" w:id="0">
    <w:p w14:paraId="4B874896" w14:textId="77777777" w:rsidR="00F06C4A" w:rsidRDefault="00F06C4A" w:rsidP="00167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1EFF" w14:textId="77777777" w:rsidR="001671E8" w:rsidRDefault="00DD1F8F">
    <w:pPr>
      <w:pStyle w:val="Galvene"/>
      <w:jc w:val="center"/>
    </w:pPr>
    <w:r>
      <w:fldChar w:fldCharType="begin"/>
    </w:r>
    <w:r w:rsidR="001671E8">
      <w:instrText>PAGE   \* MERGEFORMAT</w:instrText>
    </w:r>
    <w:r>
      <w:fldChar w:fldCharType="separate"/>
    </w:r>
    <w:r w:rsidR="004B75D1">
      <w:rPr>
        <w:noProof/>
      </w:rPr>
      <w:t>2</w:t>
    </w:r>
    <w:r>
      <w:fldChar w:fldCharType="end"/>
    </w:r>
  </w:p>
  <w:p w14:paraId="4A7FEBB0" w14:textId="77777777" w:rsidR="001671E8" w:rsidRDefault="001671E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49" w:hanging="74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2834E1"/>
    <w:multiLevelType w:val="multilevel"/>
    <w:tmpl w:val="9200890E"/>
    <w:name w:val="WWNum32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F832DA"/>
    <w:multiLevelType w:val="multilevel"/>
    <w:tmpl w:val="12FA6C9E"/>
    <w:lvl w:ilvl="0">
      <w:start w:val="2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0725395">
    <w:abstractNumId w:val="0"/>
  </w:num>
  <w:num w:numId="2" w16cid:durableId="11685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328812">
    <w:abstractNumId w:val="1"/>
  </w:num>
  <w:num w:numId="4" w16cid:durableId="1001851031">
    <w:abstractNumId w:val="3"/>
  </w:num>
  <w:num w:numId="5" w16cid:durableId="962729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1E8"/>
    <w:rsid w:val="000420D1"/>
    <w:rsid w:val="0008364F"/>
    <w:rsid w:val="00094EFA"/>
    <w:rsid w:val="000B03BE"/>
    <w:rsid w:val="000C2C9D"/>
    <w:rsid w:val="000D2FA1"/>
    <w:rsid w:val="000E37EA"/>
    <w:rsid w:val="0013508E"/>
    <w:rsid w:val="001436CF"/>
    <w:rsid w:val="001504AB"/>
    <w:rsid w:val="00160DB9"/>
    <w:rsid w:val="0016441A"/>
    <w:rsid w:val="00164DB1"/>
    <w:rsid w:val="001671E8"/>
    <w:rsid w:val="00172B0C"/>
    <w:rsid w:val="00183627"/>
    <w:rsid w:val="001C4A5E"/>
    <w:rsid w:val="001D724C"/>
    <w:rsid w:val="001D755A"/>
    <w:rsid w:val="001E2C9E"/>
    <w:rsid w:val="001E5274"/>
    <w:rsid w:val="001F15FB"/>
    <w:rsid w:val="0020568E"/>
    <w:rsid w:val="00240135"/>
    <w:rsid w:val="00251208"/>
    <w:rsid w:val="00275249"/>
    <w:rsid w:val="00293F30"/>
    <w:rsid w:val="002B2385"/>
    <w:rsid w:val="002B4A8B"/>
    <w:rsid w:val="002D606D"/>
    <w:rsid w:val="00302D70"/>
    <w:rsid w:val="00307D79"/>
    <w:rsid w:val="0032337A"/>
    <w:rsid w:val="003524EC"/>
    <w:rsid w:val="003A54CA"/>
    <w:rsid w:val="003A6539"/>
    <w:rsid w:val="003A744A"/>
    <w:rsid w:val="003B78B9"/>
    <w:rsid w:val="003C092D"/>
    <w:rsid w:val="003D34E0"/>
    <w:rsid w:val="003E7CCC"/>
    <w:rsid w:val="003F5484"/>
    <w:rsid w:val="00403376"/>
    <w:rsid w:val="00407BA8"/>
    <w:rsid w:val="0041245F"/>
    <w:rsid w:val="00413762"/>
    <w:rsid w:val="004479A0"/>
    <w:rsid w:val="00461025"/>
    <w:rsid w:val="004845FD"/>
    <w:rsid w:val="00492203"/>
    <w:rsid w:val="0049762C"/>
    <w:rsid w:val="004B75D1"/>
    <w:rsid w:val="004C5D61"/>
    <w:rsid w:val="004E0892"/>
    <w:rsid w:val="004F50C9"/>
    <w:rsid w:val="004F70F7"/>
    <w:rsid w:val="00530030"/>
    <w:rsid w:val="00536ED2"/>
    <w:rsid w:val="0054231D"/>
    <w:rsid w:val="00561769"/>
    <w:rsid w:val="005A68D4"/>
    <w:rsid w:val="005B329C"/>
    <w:rsid w:val="005C4F16"/>
    <w:rsid w:val="005D7783"/>
    <w:rsid w:val="005E4F85"/>
    <w:rsid w:val="005F6849"/>
    <w:rsid w:val="00616C3F"/>
    <w:rsid w:val="00654B73"/>
    <w:rsid w:val="00686642"/>
    <w:rsid w:val="00697366"/>
    <w:rsid w:val="006A7037"/>
    <w:rsid w:val="006B134C"/>
    <w:rsid w:val="006B2911"/>
    <w:rsid w:val="006B7AFA"/>
    <w:rsid w:val="006F14B0"/>
    <w:rsid w:val="006F3B97"/>
    <w:rsid w:val="007B0A3F"/>
    <w:rsid w:val="007F0DF0"/>
    <w:rsid w:val="007F783F"/>
    <w:rsid w:val="00802CBF"/>
    <w:rsid w:val="00813EB5"/>
    <w:rsid w:val="00835715"/>
    <w:rsid w:val="00864DF8"/>
    <w:rsid w:val="008A558C"/>
    <w:rsid w:val="008B59CB"/>
    <w:rsid w:val="008C714D"/>
    <w:rsid w:val="008D22FA"/>
    <w:rsid w:val="008E7C4B"/>
    <w:rsid w:val="0092522B"/>
    <w:rsid w:val="00957C46"/>
    <w:rsid w:val="00960A5A"/>
    <w:rsid w:val="00975A87"/>
    <w:rsid w:val="00981DC6"/>
    <w:rsid w:val="00986F00"/>
    <w:rsid w:val="009A2093"/>
    <w:rsid w:val="009B2DDC"/>
    <w:rsid w:val="009E6B80"/>
    <w:rsid w:val="009F37A7"/>
    <w:rsid w:val="00A17DE2"/>
    <w:rsid w:val="00A64A5F"/>
    <w:rsid w:val="00A7144A"/>
    <w:rsid w:val="00A73DD5"/>
    <w:rsid w:val="00A77BE3"/>
    <w:rsid w:val="00A844E3"/>
    <w:rsid w:val="00AB491C"/>
    <w:rsid w:val="00AB6987"/>
    <w:rsid w:val="00AE00D1"/>
    <w:rsid w:val="00AF6B5B"/>
    <w:rsid w:val="00B13EBC"/>
    <w:rsid w:val="00B77CF7"/>
    <w:rsid w:val="00B80A53"/>
    <w:rsid w:val="00B87BEF"/>
    <w:rsid w:val="00B901B0"/>
    <w:rsid w:val="00BE42D2"/>
    <w:rsid w:val="00C0163B"/>
    <w:rsid w:val="00C276C5"/>
    <w:rsid w:val="00C32B22"/>
    <w:rsid w:val="00C333DB"/>
    <w:rsid w:val="00C37747"/>
    <w:rsid w:val="00C47ACC"/>
    <w:rsid w:val="00C71ACE"/>
    <w:rsid w:val="00C846BE"/>
    <w:rsid w:val="00CD6A85"/>
    <w:rsid w:val="00CF6617"/>
    <w:rsid w:val="00D65229"/>
    <w:rsid w:val="00D91E54"/>
    <w:rsid w:val="00DB56BF"/>
    <w:rsid w:val="00DD1F8F"/>
    <w:rsid w:val="00DF1B57"/>
    <w:rsid w:val="00DF2711"/>
    <w:rsid w:val="00DF6D72"/>
    <w:rsid w:val="00DF75AB"/>
    <w:rsid w:val="00E220DE"/>
    <w:rsid w:val="00E22E31"/>
    <w:rsid w:val="00E460EB"/>
    <w:rsid w:val="00E75787"/>
    <w:rsid w:val="00E86622"/>
    <w:rsid w:val="00EB030C"/>
    <w:rsid w:val="00ED112B"/>
    <w:rsid w:val="00F06C4A"/>
    <w:rsid w:val="00F37841"/>
    <w:rsid w:val="00F77613"/>
    <w:rsid w:val="00FB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E792A"/>
  <w15:docId w15:val="{7C1E1A79-C419-44AA-925D-182F54C4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71E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C32B22"/>
    <w:pPr>
      <w:keepNext/>
      <w:suppressAutoHyphens w:val="0"/>
      <w:outlineLvl w:val="2"/>
    </w:pPr>
    <w:rPr>
      <w:b/>
      <w:b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1671E8"/>
    <w:rPr>
      <w:color w:val="0000FF"/>
      <w:u w:val="single"/>
    </w:rPr>
  </w:style>
  <w:style w:type="paragraph" w:customStyle="1" w:styleId="ListParagraph1">
    <w:name w:val="List Paragraph1"/>
    <w:basedOn w:val="Parasts"/>
    <w:qFormat/>
    <w:rsid w:val="001671E8"/>
    <w:pPr>
      <w:widowControl w:val="0"/>
      <w:ind w:left="720"/>
    </w:pPr>
    <w:rPr>
      <w:rFonts w:eastAsia="Lucida Sans Unicode" w:cs="Mangal"/>
      <w:kern w:val="1"/>
      <w:lang w:val="en-GB" w:eastAsia="hi-IN" w:bidi="hi-IN"/>
    </w:rPr>
  </w:style>
  <w:style w:type="character" w:customStyle="1" w:styleId="apple-converted-space">
    <w:name w:val="apple-converted-space"/>
    <w:rsid w:val="001671E8"/>
  </w:style>
  <w:style w:type="paragraph" w:styleId="Galvene">
    <w:name w:val="header"/>
    <w:basedOn w:val="Parasts"/>
    <w:link w:val="GalveneRakstz"/>
    <w:uiPriority w:val="99"/>
    <w:unhideWhenUsed/>
    <w:rsid w:val="001671E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1671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1671E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1671E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irsraksts3Rakstz">
    <w:name w:val="Virsraksts 3 Rakstz."/>
    <w:link w:val="Virsraksts3"/>
    <w:rsid w:val="00C32B22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5F68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F684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F6849"/>
    <w:rPr>
      <w:rFonts w:ascii="Times New Roman" w:eastAsia="Times New Roman" w:hAnsi="Times New Roman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68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6849"/>
    <w:rPr>
      <w:rFonts w:ascii="Times New Roman" w:eastAsia="Times New Roman" w:hAnsi="Times New Roman"/>
      <w:b/>
      <w:bCs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F684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F684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094EF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E6BC-53E4-4E06-8D56-436DD87D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Tehniskā specifikācija laivas dzinējam</vt:lpstr>
      <vt:lpstr/>
    </vt:vector>
  </TitlesOfParts>
  <Company>Rīgas Dome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 laivas dzinējam</dc:title>
  <dc:subject/>
  <dc:creator>Valters.Pless</dc:creator>
  <cp:keywords/>
  <dc:description/>
  <cp:lastModifiedBy>Dzintra Petrena</cp:lastModifiedBy>
  <cp:revision>11</cp:revision>
  <dcterms:created xsi:type="dcterms:W3CDTF">2026-02-03T12:34:00Z</dcterms:created>
  <dcterms:modified xsi:type="dcterms:W3CDTF">2026-02-10T12:50:00Z</dcterms:modified>
</cp:coreProperties>
</file>